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06A46" w14:textId="6F70D57D" w:rsidR="003071BC" w:rsidRPr="008D6B6B" w:rsidRDefault="008D6B6B" w:rsidP="008D6B6B">
      <w:pPr>
        <w:pStyle w:val="NoSpacing"/>
        <w:tabs>
          <w:tab w:val="center" w:pos="7852"/>
          <w:tab w:val="right" w:pos="15704"/>
        </w:tabs>
        <w:rPr>
          <w:rFonts w:ascii="Arial" w:hAnsi="Arial" w:cs="Arial"/>
          <w:b/>
          <w:color w:val="4472C4" w:themeColor="accent5"/>
          <w:sz w:val="28"/>
          <w:szCs w:val="28"/>
        </w:rPr>
      </w:pPr>
      <w:r>
        <w:rPr>
          <w:rFonts w:ascii="Arial" w:hAnsi="Arial" w:cs="Arial"/>
          <w:b/>
          <w:noProof/>
          <w:sz w:val="28"/>
          <w:szCs w:val="28"/>
          <w:lang w:val="en-US"/>
        </w:rPr>
        <w:drawing>
          <wp:anchor distT="0" distB="0" distL="114300" distR="114300" simplePos="0" relativeHeight="251659264" behindDoc="1" locked="0" layoutInCell="1" allowOverlap="1" wp14:anchorId="3B864F6B" wp14:editId="4359032F">
            <wp:simplePos x="0" y="0"/>
            <wp:positionH relativeFrom="margin">
              <wp:posOffset>9490075</wp:posOffset>
            </wp:positionH>
            <wp:positionV relativeFrom="paragraph">
              <wp:posOffset>-57150</wp:posOffset>
            </wp:positionV>
            <wp:extent cx="501125" cy="5207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1125" cy="5207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4472C4" w:themeColor="accent5"/>
          <w:sz w:val="28"/>
          <w:szCs w:val="28"/>
        </w:rPr>
        <w:tab/>
      </w:r>
      <w:r w:rsidRPr="008D6B6B">
        <w:rPr>
          <w:rFonts w:ascii="Arial" w:hAnsi="Arial" w:cs="Arial"/>
          <w:b/>
          <w:noProof/>
          <w:sz w:val="28"/>
          <w:szCs w:val="28"/>
          <w:lang w:val="en-US"/>
        </w:rPr>
        <w:drawing>
          <wp:anchor distT="0" distB="0" distL="114300" distR="114300" simplePos="0" relativeHeight="251661312" behindDoc="1" locked="0" layoutInCell="1" allowOverlap="1" wp14:anchorId="5E3E7E28" wp14:editId="4C602649">
            <wp:simplePos x="0" y="0"/>
            <wp:positionH relativeFrom="margin">
              <wp:align>left</wp:align>
            </wp:positionH>
            <wp:positionV relativeFrom="paragraph">
              <wp:posOffset>-165100</wp:posOffset>
            </wp:positionV>
            <wp:extent cx="501125" cy="5207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1125" cy="520700"/>
                    </a:xfrm>
                    <a:prstGeom prst="rect">
                      <a:avLst/>
                    </a:prstGeom>
                  </pic:spPr>
                </pic:pic>
              </a:graphicData>
            </a:graphic>
            <wp14:sizeRelH relativeFrom="page">
              <wp14:pctWidth>0</wp14:pctWidth>
            </wp14:sizeRelH>
            <wp14:sizeRelV relativeFrom="page">
              <wp14:pctHeight>0</wp14:pctHeight>
            </wp14:sizeRelV>
          </wp:anchor>
        </w:drawing>
      </w:r>
      <w:r w:rsidRPr="008D6B6B">
        <w:rPr>
          <w:rFonts w:ascii="Arial" w:hAnsi="Arial" w:cs="Arial"/>
          <w:b/>
          <w:sz w:val="28"/>
          <w:szCs w:val="28"/>
        </w:rPr>
        <w:t xml:space="preserve">STANNINGLEY PRIMARY SCHOOL </w:t>
      </w:r>
      <w:r w:rsidR="003071BC" w:rsidRPr="008D6B6B">
        <w:rPr>
          <w:rFonts w:ascii="Arial" w:hAnsi="Arial" w:cs="Arial"/>
          <w:b/>
          <w:sz w:val="28"/>
          <w:szCs w:val="28"/>
        </w:rPr>
        <w:t>PE Curriculum Map</w:t>
      </w:r>
      <w:r>
        <w:rPr>
          <w:rFonts w:ascii="Arial" w:hAnsi="Arial" w:cs="Arial"/>
          <w:b/>
          <w:color w:val="4472C4" w:themeColor="accent5"/>
          <w:sz w:val="28"/>
          <w:szCs w:val="28"/>
        </w:rPr>
        <w:tab/>
      </w:r>
    </w:p>
    <w:p w14:paraId="737954DA" w14:textId="77777777" w:rsidR="00025B1D" w:rsidRPr="007F0762" w:rsidRDefault="00025B1D" w:rsidP="007F0762">
      <w:pPr>
        <w:pStyle w:val="NoSpacing"/>
        <w:rPr>
          <w:rFonts w:ascii="Arial" w:hAnsi="Arial" w:cs="Arial"/>
          <w:b/>
          <w:sz w:val="28"/>
          <w:szCs w:val="28"/>
        </w:rPr>
      </w:pPr>
    </w:p>
    <w:p w14:paraId="4809B5FA" w14:textId="50D8A773" w:rsidR="003071BC" w:rsidRPr="008D6B6B" w:rsidRDefault="00025B1D" w:rsidP="007F0762">
      <w:pPr>
        <w:pStyle w:val="NoSpacing"/>
        <w:rPr>
          <w:rFonts w:ascii="Arial" w:eastAsia="Times New Roman" w:hAnsi="Arial" w:cs="Arial"/>
          <w:b/>
          <w:bCs/>
          <w:color w:val="0B0C0C"/>
          <w:sz w:val="28"/>
          <w:szCs w:val="28"/>
          <w:lang w:eastAsia="en-GB"/>
        </w:rPr>
      </w:pPr>
      <w:r w:rsidRPr="008D6B6B">
        <w:rPr>
          <w:rFonts w:ascii="Arial" w:eastAsia="Times New Roman" w:hAnsi="Arial" w:cs="Arial"/>
          <w:b/>
          <w:bCs/>
          <w:color w:val="0B0C0C"/>
          <w:sz w:val="28"/>
          <w:szCs w:val="28"/>
          <w:lang w:eastAsia="en-GB"/>
        </w:rPr>
        <w:t xml:space="preserve">National Curriculum </w:t>
      </w:r>
      <w:r w:rsidR="003071BC" w:rsidRPr="008D6B6B">
        <w:rPr>
          <w:rFonts w:ascii="Arial" w:eastAsia="Times New Roman" w:hAnsi="Arial" w:cs="Arial"/>
          <w:b/>
          <w:bCs/>
          <w:color w:val="0B0C0C"/>
          <w:sz w:val="28"/>
          <w:szCs w:val="28"/>
          <w:lang w:eastAsia="en-GB"/>
        </w:rPr>
        <w:t>Purpose of study – Physical Education</w:t>
      </w:r>
    </w:p>
    <w:p w14:paraId="37971AA7" w14:textId="77777777" w:rsidR="003071BC" w:rsidRPr="007F0762" w:rsidRDefault="003071BC" w:rsidP="007F0762">
      <w:pPr>
        <w:pStyle w:val="NoSpacing"/>
        <w:rPr>
          <w:rFonts w:ascii="Arial" w:eastAsia="Times New Roman" w:hAnsi="Arial" w:cs="Arial"/>
          <w:color w:val="0B0C0C"/>
          <w:lang w:eastAsia="en-GB"/>
        </w:rPr>
      </w:pPr>
      <w:r w:rsidRPr="007F0762">
        <w:rPr>
          <w:rFonts w:ascii="Arial" w:eastAsia="Times New Roman" w:hAnsi="Arial" w:cs="Arial"/>
          <w:color w:val="0B0C0C"/>
          <w:lang w:eastAsia="en-GB"/>
        </w:rPr>
        <w:t>A high-quality physical education curriculum inspires all pupils to succeed and excel in competitive sport and other physically demanding activities. It should provide opportunities for pupils to become physically confident in a way which supports their health and fitness. Opportunities to compete in sport and other activities build character and help to embed values such as fairness and respect.</w:t>
      </w:r>
    </w:p>
    <w:p w14:paraId="3AE6428C" w14:textId="77777777" w:rsidR="003071BC" w:rsidRPr="007F0762" w:rsidRDefault="003071BC" w:rsidP="007F0762">
      <w:pPr>
        <w:pStyle w:val="NoSpacing"/>
        <w:rPr>
          <w:rFonts w:ascii="Arial" w:eastAsia="Times New Roman" w:hAnsi="Arial" w:cs="Arial"/>
          <w:color w:val="0B0C0C"/>
          <w:lang w:eastAsia="en-GB"/>
        </w:rPr>
      </w:pPr>
      <w:r w:rsidRPr="007F0762">
        <w:rPr>
          <w:rFonts w:ascii="Arial" w:eastAsia="Times New Roman" w:hAnsi="Arial" w:cs="Arial"/>
          <w:lang w:eastAsia="en-GB"/>
        </w:rPr>
        <w:t xml:space="preserve">Aims - </w:t>
      </w:r>
      <w:r w:rsidRPr="007F0762">
        <w:rPr>
          <w:rFonts w:ascii="Arial" w:eastAsia="Times New Roman" w:hAnsi="Arial" w:cs="Arial"/>
          <w:color w:val="0B0C0C"/>
          <w:lang w:eastAsia="en-GB"/>
        </w:rPr>
        <w:t>The national curriculum for physical education aims to ensure that all pupils:</w:t>
      </w:r>
    </w:p>
    <w:p w14:paraId="2E93D272" w14:textId="57A562C9" w:rsidR="003071BC" w:rsidRPr="007F0762" w:rsidRDefault="003071BC" w:rsidP="008D6B6B">
      <w:pPr>
        <w:pStyle w:val="NoSpacing"/>
        <w:numPr>
          <w:ilvl w:val="0"/>
          <w:numId w:val="73"/>
        </w:numPr>
        <w:rPr>
          <w:rFonts w:ascii="Arial" w:eastAsia="Times New Roman" w:hAnsi="Arial" w:cs="Arial"/>
          <w:color w:val="0B0C0C"/>
          <w:lang w:eastAsia="en-GB"/>
        </w:rPr>
      </w:pPr>
      <w:r w:rsidRPr="007F0762">
        <w:rPr>
          <w:rFonts w:ascii="Arial" w:eastAsia="Times New Roman" w:hAnsi="Arial" w:cs="Arial"/>
          <w:color w:val="0B0C0C"/>
          <w:lang w:eastAsia="en-GB"/>
        </w:rPr>
        <w:t>develop competence to excel in a broad range of physical activities</w:t>
      </w:r>
    </w:p>
    <w:p w14:paraId="77FD343B" w14:textId="24310CC7" w:rsidR="003071BC" w:rsidRPr="007F0762" w:rsidRDefault="003071BC" w:rsidP="008D6B6B">
      <w:pPr>
        <w:pStyle w:val="NoSpacing"/>
        <w:numPr>
          <w:ilvl w:val="0"/>
          <w:numId w:val="73"/>
        </w:numPr>
        <w:rPr>
          <w:rFonts w:ascii="Arial" w:eastAsia="Times New Roman" w:hAnsi="Arial" w:cs="Arial"/>
          <w:color w:val="0B0C0C"/>
          <w:lang w:eastAsia="en-GB"/>
        </w:rPr>
      </w:pPr>
      <w:r w:rsidRPr="007F0762">
        <w:rPr>
          <w:rFonts w:ascii="Arial" w:eastAsia="Times New Roman" w:hAnsi="Arial" w:cs="Arial"/>
          <w:color w:val="0B0C0C"/>
          <w:lang w:eastAsia="en-GB"/>
        </w:rPr>
        <w:t>are physically active for sustained periods of time</w:t>
      </w:r>
    </w:p>
    <w:p w14:paraId="47C9ACF3" w14:textId="5B9653C8" w:rsidR="003071BC" w:rsidRPr="007F0762" w:rsidRDefault="003071BC" w:rsidP="008D6B6B">
      <w:pPr>
        <w:pStyle w:val="NoSpacing"/>
        <w:numPr>
          <w:ilvl w:val="0"/>
          <w:numId w:val="73"/>
        </w:numPr>
        <w:rPr>
          <w:rFonts w:ascii="Arial" w:eastAsia="Times New Roman" w:hAnsi="Arial" w:cs="Arial"/>
          <w:color w:val="0B0C0C"/>
          <w:lang w:eastAsia="en-GB"/>
        </w:rPr>
      </w:pPr>
      <w:r w:rsidRPr="007F0762">
        <w:rPr>
          <w:rFonts w:ascii="Arial" w:eastAsia="Times New Roman" w:hAnsi="Arial" w:cs="Arial"/>
          <w:color w:val="0B0C0C"/>
          <w:lang w:eastAsia="en-GB"/>
        </w:rPr>
        <w:t>engage in competitive sports and activities</w:t>
      </w:r>
    </w:p>
    <w:p w14:paraId="1EFCC750" w14:textId="560E88A6" w:rsidR="003071BC" w:rsidRPr="007F0762" w:rsidRDefault="003071BC" w:rsidP="008D6B6B">
      <w:pPr>
        <w:pStyle w:val="NoSpacing"/>
        <w:numPr>
          <w:ilvl w:val="0"/>
          <w:numId w:val="73"/>
        </w:numPr>
        <w:rPr>
          <w:rFonts w:ascii="Arial" w:eastAsia="Times New Roman" w:hAnsi="Arial" w:cs="Arial"/>
          <w:color w:val="0B0C0C"/>
          <w:lang w:eastAsia="en-GB"/>
        </w:rPr>
      </w:pPr>
      <w:r w:rsidRPr="007F0762">
        <w:rPr>
          <w:rFonts w:ascii="Arial" w:eastAsia="Times New Roman" w:hAnsi="Arial" w:cs="Arial"/>
          <w:color w:val="0B0C0C"/>
          <w:lang w:eastAsia="en-GB"/>
        </w:rPr>
        <w:t>lead healthy, active lives</w:t>
      </w:r>
    </w:p>
    <w:p w14:paraId="62770427" w14:textId="75CC98C7" w:rsidR="003071BC" w:rsidRDefault="003071BC" w:rsidP="007F0762">
      <w:pPr>
        <w:pStyle w:val="NoSpacing"/>
        <w:rPr>
          <w:rFonts w:ascii="Arial" w:eastAsia="Times New Roman" w:hAnsi="Arial" w:cs="Arial"/>
          <w:color w:val="0B0C0C"/>
          <w:lang w:eastAsia="en-GB"/>
        </w:rPr>
      </w:pPr>
    </w:p>
    <w:p w14:paraId="37E1CDD2" w14:textId="27159E45" w:rsidR="008D6B6B" w:rsidRPr="008D6B6B" w:rsidRDefault="008D6B6B" w:rsidP="008D6B6B">
      <w:pPr>
        <w:pStyle w:val="NoSpacing"/>
        <w:rPr>
          <w:b/>
        </w:rPr>
      </w:pPr>
      <w:r w:rsidRPr="008D6B6B">
        <w:rPr>
          <w:b/>
        </w:rPr>
        <w:t xml:space="preserve">Early Years Foundation Stage Framework – </w:t>
      </w:r>
    </w:p>
    <w:tbl>
      <w:tblPr>
        <w:tblStyle w:val="TableGrid"/>
        <w:tblW w:w="0" w:type="auto"/>
        <w:tblLook w:val="04A0" w:firstRow="1" w:lastRow="0" w:firstColumn="1" w:lastColumn="0" w:noHBand="0" w:noVBand="1"/>
      </w:tblPr>
      <w:tblGrid>
        <w:gridCol w:w="1606"/>
        <w:gridCol w:w="1517"/>
        <w:gridCol w:w="12571"/>
      </w:tblGrid>
      <w:tr w:rsidR="008D6B6B" w:rsidRPr="005F5771" w14:paraId="6A63076E" w14:textId="77777777" w:rsidTr="008D6B6B">
        <w:trPr>
          <w:trHeight w:val="269"/>
        </w:trPr>
        <w:tc>
          <w:tcPr>
            <w:tcW w:w="3123" w:type="dxa"/>
            <w:gridSpan w:val="2"/>
          </w:tcPr>
          <w:p w14:paraId="6CA1B77F" w14:textId="77777777" w:rsidR="008D6B6B" w:rsidRPr="008D6B6B" w:rsidRDefault="008D6B6B" w:rsidP="00C04597">
            <w:pPr>
              <w:rPr>
                <w:rFonts w:ascii="Arial" w:hAnsi="Arial" w:cs="Arial"/>
                <w:sz w:val="20"/>
                <w:szCs w:val="20"/>
              </w:rPr>
            </w:pPr>
            <w:r w:rsidRPr="008D6B6B">
              <w:rPr>
                <w:rFonts w:ascii="Arial" w:hAnsi="Arial" w:cs="Arial"/>
                <w:sz w:val="20"/>
                <w:szCs w:val="20"/>
              </w:rPr>
              <w:t>The Early Learning Goals</w:t>
            </w:r>
          </w:p>
        </w:tc>
        <w:tc>
          <w:tcPr>
            <w:tcW w:w="12571" w:type="dxa"/>
          </w:tcPr>
          <w:p w14:paraId="1309648C" w14:textId="77777777" w:rsidR="008D6B6B" w:rsidRPr="008D6B6B" w:rsidRDefault="008D6B6B" w:rsidP="00C04597">
            <w:pPr>
              <w:pStyle w:val="ListParagraph"/>
              <w:ind w:left="0"/>
              <w:rPr>
                <w:rFonts w:ascii="Arial" w:hAnsi="Arial" w:cs="Arial"/>
                <w:sz w:val="20"/>
                <w:szCs w:val="20"/>
              </w:rPr>
            </w:pPr>
            <w:r w:rsidRPr="008D6B6B">
              <w:rPr>
                <w:rFonts w:ascii="Arial" w:hAnsi="Arial" w:cs="Arial"/>
                <w:sz w:val="20"/>
                <w:szCs w:val="20"/>
              </w:rPr>
              <w:t>Children at the expected level of development will:</w:t>
            </w:r>
          </w:p>
        </w:tc>
      </w:tr>
      <w:tr w:rsidR="008D6B6B" w:rsidRPr="005F5771" w14:paraId="74E17D59" w14:textId="77777777" w:rsidTr="008D6B6B">
        <w:trPr>
          <w:trHeight w:val="548"/>
        </w:trPr>
        <w:tc>
          <w:tcPr>
            <w:tcW w:w="1606" w:type="dxa"/>
            <w:vMerge w:val="restart"/>
          </w:tcPr>
          <w:p w14:paraId="7420E61E" w14:textId="77777777" w:rsidR="008D6B6B" w:rsidRPr="008D6B6B" w:rsidRDefault="008D6B6B" w:rsidP="00C04597">
            <w:pPr>
              <w:rPr>
                <w:rFonts w:ascii="Arial" w:hAnsi="Arial" w:cs="Arial"/>
                <w:sz w:val="20"/>
                <w:szCs w:val="20"/>
              </w:rPr>
            </w:pPr>
            <w:r w:rsidRPr="008D6B6B">
              <w:rPr>
                <w:rFonts w:ascii="Arial" w:hAnsi="Arial" w:cs="Arial"/>
                <w:sz w:val="20"/>
                <w:szCs w:val="20"/>
              </w:rPr>
              <w:t>Communication and Language</w:t>
            </w:r>
          </w:p>
        </w:tc>
        <w:tc>
          <w:tcPr>
            <w:tcW w:w="1517" w:type="dxa"/>
          </w:tcPr>
          <w:p w14:paraId="2D2900F7" w14:textId="77777777" w:rsidR="008D6B6B" w:rsidRPr="008D6B6B" w:rsidRDefault="008D6B6B" w:rsidP="00C04597">
            <w:pPr>
              <w:rPr>
                <w:rFonts w:ascii="Arial" w:hAnsi="Arial" w:cs="Arial"/>
                <w:sz w:val="20"/>
                <w:szCs w:val="20"/>
              </w:rPr>
            </w:pPr>
            <w:r w:rsidRPr="008D6B6B">
              <w:rPr>
                <w:rFonts w:ascii="Arial" w:hAnsi="Arial" w:cs="Arial"/>
                <w:sz w:val="20"/>
                <w:szCs w:val="20"/>
              </w:rPr>
              <w:t>Listening, Attention and Understanding</w:t>
            </w:r>
          </w:p>
        </w:tc>
        <w:tc>
          <w:tcPr>
            <w:tcW w:w="12571" w:type="dxa"/>
          </w:tcPr>
          <w:p w14:paraId="1916C525" w14:textId="77777777" w:rsidR="008D6B6B" w:rsidRPr="008D6B6B" w:rsidRDefault="008D6B6B" w:rsidP="008D6B6B">
            <w:pPr>
              <w:pStyle w:val="ListParagraph"/>
              <w:numPr>
                <w:ilvl w:val="0"/>
                <w:numId w:val="77"/>
              </w:numPr>
              <w:rPr>
                <w:rFonts w:ascii="Arial" w:hAnsi="Arial" w:cs="Arial"/>
                <w:sz w:val="20"/>
                <w:szCs w:val="20"/>
              </w:rPr>
            </w:pPr>
            <w:r w:rsidRPr="008D6B6B">
              <w:rPr>
                <w:rFonts w:ascii="Arial" w:hAnsi="Arial" w:cs="Arial"/>
                <w:sz w:val="20"/>
                <w:szCs w:val="20"/>
              </w:rPr>
              <w:t>Listen attentively and respond to what they hear with relevant questions, comments and actions when being read to and during whole class discussions and small group interactions</w:t>
            </w:r>
          </w:p>
          <w:p w14:paraId="1995E5E0" w14:textId="77777777" w:rsidR="008D6B6B" w:rsidRPr="008D6B6B" w:rsidRDefault="008D6B6B" w:rsidP="008D6B6B">
            <w:pPr>
              <w:pStyle w:val="ListParagraph"/>
              <w:numPr>
                <w:ilvl w:val="0"/>
                <w:numId w:val="77"/>
              </w:numPr>
              <w:rPr>
                <w:rFonts w:ascii="Arial" w:hAnsi="Arial" w:cs="Arial"/>
                <w:sz w:val="20"/>
                <w:szCs w:val="20"/>
              </w:rPr>
            </w:pPr>
            <w:r w:rsidRPr="008D6B6B">
              <w:rPr>
                <w:rFonts w:ascii="Arial" w:hAnsi="Arial" w:cs="Arial"/>
                <w:sz w:val="20"/>
                <w:szCs w:val="20"/>
              </w:rPr>
              <w:t>Make comments about what they have heard and ask questions to clarify their understanding</w:t>
            </w:r>
          </w:p>
          <w:p w14:paraId="26A07627" w14:textId="77777777" w:rsidR="008D6B6B" w:rsidRPr="008D6B6B" w:rsidRDefault="008D6B6B" w:rsidP="008D6B6B">
            <w:pPr>
              <w:pStyle w:val="ListParagraph"/>
              <w:numPr>
                <w:ilvl w:val="0"/>
                <w:numId w:val="77"/>
              </w:numPr>
              <w:rPr>
                <w:rFonts w:ascii="Arial" w:hAnsi="Arial" w:cs="Arial"/>
                <w:sz w:val="20"/>
                <w:szCs w:val="20"/>
              </w:rPr>
            </w:pPr>
            <w:r w:rsidRPr="008D6B6B">
              <w:rPr>
                <w:rFonts w:ascii="Arial" w:hAnsi="Arial" w:cs="Arial"/>
                <w:sz w:val="20"/>
                <w:szCs w:val="20"/>
              </w:rPr>
              <w:t>Hold conversation when engaged in back-and-forth exchanges with their teacher and peers</w:t>
            </w:r>
          </w:p>
        </w:tc>
      </w:tr>
      <w:tr w:rsidR="008D6B6B" w:rsidRPr="005F5771" w14:paraId="7A809D57" w14:textId="77777777" w:rsidTr="008D6B6B">
        <w:trPr>
          <w:trHeight w:val="245"/>
        </w:trPr>
        <w:tc>
          <w:tcPr>
            <w:tcW w:w="1606" w:type="dxa"/>
            <w:vMerge/>
          </w:tcPr>
          <w:p w14:paraId="0992AE9B" w14:textId="77777777" w:rsidR="008D6B6B" w:rsidRPr="008D6B6B" w:rsidRDefault="008D6B6B" w:rsidP="00C04597">
            <w:pPr>
              <w:rPr>
                <w:rFonts w:ascii="Arial" w:hAnsi="Arial" w:cs="Arial"/>
                <w:sz w:val="20"/>
                <w:szCs w:val="20"/>
              </w:rPr>
            </w:pPr>
          </w:p>
        </w:tc>
        <w:tc>
          <w:tcPr>
            <w:tcW w:w="1517" w:type="dxa"/>
          </w:tcPr>
          <w:p w14:paraId="5B4119BE" w14:textId="77777777" w:rsidR="008D6B6B" w:rsidRPr="008D6B6B" w:rsidRDefault="008D6B6B" w:rsidP="00C04597">
            <w:pPr>
              <w:rPr>
                <w:rFonts w:ascii="Arial" w:hAnsi="Arial" w:cs="Arial"/>
                <w:sz w:val="20"/>
                <w:szCs w:val="20"/>
              </w:rPr>
            </w:pPr>
            <w:r w:rsidRPr="008D6B6B">
              <w:rPr>
                <w:rFonts w:ascii="Arial" w:hAnsi="Arial" w:cs="Arial"/>
                <w:sz w:val="20"/>
                <w:szCs w:val="20"/>
              </w:rPr>
              <w:t>Speaking</w:t>
            </w:r>
          </w:p>
        </w:tc>
        <w:tc>
          <w:tcPr>
            <w:tcW w:w="12571" w:type="dxa"/>
          </w:tcPr>
          <w:p w14:paraId="6B857905" w14:textId="77777777" w:rsidR="008D6B6B" w:rsidRPr="008D6B6B" w:rsidRDefault="008D6B6B" w:rsidP="008D6B6B">
            <w:pPr>
              <w:pStyle w:val="ListParagraph"/>
              <w:numPr>
                <w:ilvl w:val="0"/>
                <w:numId w:val="78"/>
              </w:numPr>
              <w:rPr>
                <w:rFonts w:ascii="Arial" w:hAnsi="Arial" w:cs="Arial"/>
                <w:sz w:val="20"/>
                <w:szCs w:val="20"/>
              </w:rPr>
            </w:pPr>
            <w:r w:rsidRPr="008D6B6B">
              <w:rPr>
                <w:rFonts w:ascii="Arial" w:hAnsi="Arial" w:cs="Arial"/>
                <w:sz w:val="20"/>
                <w:szCs w:val="20"/>
              </w:rPr>
              <w:t>Participate in small group, class and one-to-one discussions, offering their own ideas, using recently introduced vocabulary</w:t>
            </w:r>
          </w:p>
        </w:tc>
      </w:tr>
      <w:tr w:rsidR="008D6B6B" w:rsidRPr="005F5771" w14:paraId="1E7BAF34" w14:textId="77777777" w:rsidTr="008D6B6B">
        <w:trPr>
          <w:trHeight w:val="548"/>
        </w:trPr>
        <w:tc>
          <w:tcPr>
            <w:tcW w:w="1606" w:type="dxa"/>
            <w:vMerge w:val="restart"/>
          </w:tcPr>
          <w:p w14:paraId="3320FB6E" w14:textId="77777777" w:rsidR="008D6B6B" w:rsidRPr="008D6B6B" w:rsidRDefault="008D6B6B" w:rsidP="00C04597">
            <w:pPr>
              <w:rPr>
                <w:rFonts w:ascii="Arial" w:hAnsi="Arial" w:cs="Arial"/>
                <w:sz w:val="20"/>
                <w:szCs w:val="20"/>
              </w:rPr>
            </w:pPr>
            <w:r w:rsidRPr="008D6B6B">
              <w:rPr>
                <w:rFonts w:ascii="Arial" w:hAnsi="Arial" w:cs="Arial"/>
                <w:sz w:val="20"/>
                <w:szCs w:val="20"/>
              </w:rPr>
              <w:t>Personal, Social and Emotional Development</w:t>
            </w:r>
          </w:p>
        </w:tc>
        <w:tc>
          <w:tcPr>
            <w:tcW w:w="1517" w:type="dxa"/>
          </w:tcPr>
          <w:p w14:paraId="135A894C" w14:textId="77777777" w:rsidR="008D6B6B" w:rsidRPr="008D6B6B" w:rsidRDefault="008D6B6B" w:rsidP="00C04597">
            <w:pPr>
              <w:rPr>
                <w:rFonts w:ascii="Arial" w:hAnsi="Arial" w:cs="Arial"/>
                <w:sz w:val="20"/>
                <w:szCs w:val="20"/>
              </w:rPr>
            </w:pPr>
            <w:r w:rsidRPr="008D6B6B">
              <w:rPr>
                <w:rFonts w:ascii="Arial" w:hAnsi="Arial" w:cs="Arial"/>
                <w:sz w:val="20"/>
                <w:szCs w:val="20"/>
              </w:rPr>
              <w:t>Self-Regulation</w:t>
            </w:r>
          </w:p>
        </w:tc>
        <w:tc>
          <w:tcPr>
            <w:tcW w:w="12571" w:type="dxa"/>
          </w:tcPr>
          <w:p w14:paraId="1351F663" w14:textId="77777777" w:rsidR="008D6B6B" w:rsidRPr="008D6B6B" w:rsidRDefault="008D6B6B" w:rsidP="008D6B6B">
            <w:pPr>
              <w:pStyle w:val="ListParagraph"/>
              <w:numPr>
                <w:ilvl w:val="0"/>
                <w:numId w:val="79"/>
              </w:numPr>
              <w:rPr>
                <w:rFonts w:ascii="Arial" w:hAnsi="Arial" w:cs="Arial"/>
                <w:sz w:val="20"/>
                <w:szCs w:val="20"/>
              </w:rPr>
            </w:pPr>
            <w:r w:rsidRPr="008D6B6B">
              <w:rPr>
                <w:rFonts w:ascii="Arial" w:hAnsi="Arial" w:cs="Arial"/>
                <w:sz w:val="20"/>
                <w:szCs w:val="20"/>
              </w:rPr>
              <w:t>Show an understanding of their own feelings and those of others, and begin to regulate their behaviour accordingly</w:t>
            </w:r>
          </w:p>
          <w:p w14:paraId="4A65FC45" w14:textId="77777777" w:rsidR="008D6B6B" w:rsidRPr="008D6B6B" w:rsidRDefault="008D6B6B" w:rsidP="008D6B6B">
            <w:pPr>
              <w:pStyle w:val="ListParagraph"/>
              <w:numPr>
                <w:ilvl w:val="0"/>
                <w:numId w:val="79"/>
              </w:numPr>
              <w:rPr>
                <w:rFonts w:ascii="Arial" w:hAnsi="Arial" w:cs="Arial"/>
                <w:sz w:val="20"/>
                <w:szCs w:val="20"/>
              </w:rPr>
            </w:pPr>
            <w:r w:rsidRPr="008D6B6B">
              <w:rPr>
                <w:rFonts w:ascii="Arial" w:hAnsi="Arial" w:cs="Arial"/>
                <w:sz w:val="20"/>
                <w:szCs w:val="20"/>
              </w:rPr>
              <w:t>Set and work towards simple goals, being able to wait for what they want and control their immediate impulses when appropriate</w:t>
            </w:r>
          </w:p>
          <w:p w14:paraId="458BC7C5" w14:textId="77777777" w:rsidR="008D6B6B" w:rsidRPr="008D6B6B" w:rsidRDefault="008D6B6B" w:rsidP="008D6B6B">
            <w:pPr>
              <w:pStyle w:val="ListParagraph"/>
              <w:numPr>
                <w:ilvl w:val="0"/>
                <w:numId w:val="79"/>
              </w:numPr>
              <w:rPr>
                <w:rFonts w:ascii="Arial" w:hAnsi="Arial" w:cs="Arial"/>
                <w:sz w:val="20"/>
                <w:szCs w:val="20"/>
              </w:rPr>
            </w:pPr>
            <w:r w:rsidRPr="008D6B6B">
              <w:rPr>
                <w:rFonts w:ascii="Arial" w:hAnsi="Arial" w:cs="Arial"/>
                <w:sz w:val="20"/>
                <w:szCs w:val="20"/>
              </w:rPr>
              <w:t>Give focused attention to what the teacher says, responding appropriately even when engaged in activity, and show an ability to follow instructions involving several ideas or actions</w:t>
            </w:r>
          </w:p>
        </w:tc>
      </w:tr>
      <w:tr w:rsidR="008D6B6B" w:rsidRPr="005F5771" w14:paraId="4D933649" w14:textId="77777777" w:rsidTr="008D6B6B">
        <w:trPr>
          <w:trHeight w:val="547"/>
        </w:trPr>
        <w:tc>
          <w:tcPr>
            <w:tcW w:w="1606" w:type="dxa"/>
            <w:vMerge/>
          </w:tcPr>
          <w:p w14:paraId="09FD212E" w14:textId="77777777" w:rsidR="008D6B6B" w:rsidRPr="008D6B6B" w:rsidRDefault="008D6B6B" w:rsidP="00C04597">
            <w:pPr>
              <w:rPr>
                <w:rFonts w:ascii="Arial" w:hAnsi="Arial" w:cs="Arial"/>
                <w:sz w:val="20"/>
                <w:szCs w:val="20"/>
              </w:rPr>
            </w:pPr>
          </w:p>
        </w:tc>
        <w:tc>
          <w:tcPr>
            <w:tcW w:w="1517" w:type="dxa"/>
          </w:tcPr>
          <w:p w14:paraId="4EEE9988" w14:textId="77777777" w:rsidR="008D6B6B" w:rsidRPr="008D6B6B" w:rsidRDefault="008D6B6B" w:rsidP="00C04597">
            <w:pPr>
              <w:rPr>
                <w:rFonts w:ascii="Arial" w:hAnsi="Arial" w:cs="Arial"/>
                <w:sz w:val="20"/>
                <w:szCs w:val="20"/>
              </w:rPr>
            </w:pPr>
            <w:r w:rsidRPr="008D6B6B">
              <w:rPr>
                <w:rFonts w:ascii="Arial" w:hAnsi="Arial" w:cs="Arial"/>
                <w:sz w:val="20"/>
                <w:szCs w:val="20"/>
              </w:rPr>
              <w:t>Managing Self</w:t>
            </w:r>
          </w:p>
        </w:tc>
        <w:tc>
          <w:tcPr>
            <w:tcW w:w="12571" w:type="dxa"/>
          </w:tcPr>
          <w:p w14:paraId="3284DC9C" w14:textId="77777777" w:rsidR="008D6B6B" w:rsidRPr="008D6B6B" w:rsidRDefault="008D6B6B" w:rsidP="008D6B6B">
            <w:pPr>
              <w:pStyle w:val="ListParagraph"/>
              <w:numPr>
                <w:ilvl w:val="0"/>
                <w:numId w:val="79"/>
              </w:numPr>
              <w:rPr>
                <w:rFonts w:ascii="Arial" w:hAnsi="Arial" w:cs="Arial"/>
                <w:sz w:val="20"/>
                <w:szCs w:val="20"/>
              </w:rPr>
            </w:pPr>
            <w:r w:rsidRPr="008D6B6B">
              <w:rPr>
                <w:rFonts w:ascii="Arial" w:hAnsi="Arial" w:cs="Arial"/>
                <w:sz w:val="20"/>
                <w:szCs w:val="20"/>
              </w:rPr>
              <w:t>Be confident to try new activities and show independence, resilience and perseverance in the face of challenge</w:t>
            </w:r>
          </w:p>
          <w:p w14:paraId="2E101D39" w14:textId="77777777" w:rsidR="008D6B6B" w:rsidRPr="008D6B6B" w:rsidRDefault="008D6B6B" w:rsidP="008D6B6B">
            <w:pPr>
              <w:pStyle w:val="ListParagraph"/>
              <w:numPr>
                <w:ilvl w:val="0"/>
                <w:numId w:val="79"/>
              </w:numPr>
              <w:rPr>
                <w:rFonts w:ascii="Arial" w:hAnsi="Arial" w:cs="Arial"/>
                <w:sz w:val="20"/>
                <w:szCs w:val="20"/>
              </w:rPr>
            </w:pPr>
            <w:r w:rsidRPr="008D6B6B">
              <w:rPr>
                <w:rFonts w:ascii="Arial" w:hAnsi="Arial" w:cs="Arial"/>
                <w:sz w:val="20"/>
                <w:szCs w:val="20"/>
              </w:rPr>
              <w:t>Explain the reasons for rules, know right from wrong and try to behave accordingly</w:t>
            </w:r>
          </w:p>
          <w:p w14:paraId="3B3DD14C" w14:textId="77777777" w:rsidR="008D6B6B" w:rsidRPr="008D6B6B" w:rsidRDefault="008D6B6B" w:rsidP="008D6B6B">
            <w:pPr>
              <w:pStyle w:val="ListParagraph"/>
              <w:numPr>
                <w:ilvl w:val="0"/>
                <w:numId w:val="79"/>
              </w:numPr>
              <w:rPr>
                <w:rFonts w:ascii="Arial" w:hAnsi="Arial" w:cs="Arial"/>
                <w:sz w:val="20"/>
                <w:szCs w:val="20"/>
              </w:rPr>
            </w:pPr>
            <w:r w:rsidRPr="008D6B6B">
              <w:rPr>
                <w:rFonts w:ascii="Arial" w:hAnsi="Arial" w:cs="Arial"/>
                <w:sz w:val="20"/>
                <w:szCs w:val="20"/>
              </w:rPr>
              <w:t>Manage their own basic hygiene and personal needs, including dressing, going to the toilet and understanding the importance of healthy food choices</w:t>
            </w:r>
          </w:p>
        </w:tc>
      </w:tr>
      <w:tr w:rsidR="008D6B6B" w:rsidRPr="005F5771" w14:paraId="7A3D35E1" w14:textId="77777777" w:rsidTr="008D6B6B">
        <w:trPr>
          <w:trHeight w:val="547"/>
        </w:trPr>
        <w:tc>
          <w:tcPr>
            <w:tcW w:w="1606" w:type="dxa"/>
            <w:vMerge/>
          </w:tcPr>
          <w:p w14:paraId="23967B05" w14:textId="77777777" w:rsidR="008D6B6B" w:rsidRPr="008D6B6B" w:rsidRDefault="008D6B6B" w:rsidP="00C04597">
            <w:pPr>
              <w:rPr>
                <w:rFonts w:ascii="Arial" w:hAnsi="Arial" w:cs="Arial"/>
                <w:sz w:val="20"/>
                <w:szCs w:val="20"/>
              </w:rPr>
            </w:pPr>
          </w:p>
        </w:tc>
        <w:tc>
          <w:tcPr>
            <w:tcW w:w="1517" w:type="dxa"/>
          </w:tcPr>
          <w:p w14:paraId="5EFA22E4" w14:textId="77777777" w:rsidR="008D6B6B" w:rsidRPr="008D6B6B" w:rsidRDefault="008D6B6B" w:rsidP="00C04597">
            <w:pPr>
              <w:rPr>
                <w:rFonts w:ascii="Arial" w:hAnsi="Arial" w:cs="Arial"/>
                <w:sz w:val="20"/>
                <w:szCs w:val="20"/>
              </w:rPr>
            </w:pPr>
            <w:r w:rsidRPr="008D6B6B">
              <w:rPr>
                <w:rFonts w:ascii="Arial" w:hAnsi="Arial" w:cs="Arial"/>
                <w:sz w:val="20"/>
                <w:szCs w:val="20"/>
              </w:rPr>
              <w:t>Building Relationships</w:t>
            </w:r>
          </w:p>
        </w:tc>
        <w:tc>
          <w:tcPr>
            <w:tcW w:w="12571" w:type="dxa"/>
          </w:tcPr>
          <w:p w14:paraId="3D1967E2" w14:textId="77777777" w:rsidR="008D6B6B" w:rsidRPr="008D6B6B" w:rsidRDefault="008D6B6B" w:rsidP="008D6B6B">
            <w:pPr>
              <w:pStyle w:val="ListParagraph"/>
              <w:numPr>
                <w:ilvl w:val="0"/>
                <w:numId w:val="79"/>
              </w:numPr>
              <w:rPr>
                <w:rFonts w:ascii="Arial" w:hAnsi="Arial" w:cs="Arial"/>
                <w:sz w:val="20"/>
                <w:szCs w:val="20"/>
              </w:rPr>
            </w:pPr>
            <w:r w:rsidRPr="008D6B6B">
              <w:rPr>
                <w:rFonts w:ascii="Arial" w:hAnsi="Arial" w:cs="Arial"/>
                <w:sz w:val="20"/>
                <w:szCs w:val="20"/>
              </w:rPr>
              <w:t>Work and play cooperatively and take turns with others</w:t>
            </w:r>
          </w:p>
          <w:p w14:paraId="12B327E4" w14:textId="77777777" w:rsidR="008D6B6B" w:rsidRPr="008D6B6B" w:rsidRDefault="008D6B6B" w:rsidP="008D6B6B">
            <w:pPr>
              <w:pStyle w:val="ListParagraph"/>
              <w:numPr>
                <w:ilvl w:val="0"/>
                <w:numId w:val="79"/>
              </w:numPr>
              <w:rPr>
                <w:rFonts w:ascii="Arial" w:hAnsi="Arial" w:cs="Arial"/>
                <w:sz w:val="20"/>
                <w:szCs w:val="20"/>
              </w:rPr>
            </w:pPr>
            <w:r w:rsidRPr="008D6B6B">
              <w:rPr>
                <w:rFonts w:ascii="Arial" w:hAnsi="Arial" w:cs="Arial"/>
                <w:sz w:val="20"/>
                <w:szCs w:val="20"/>
              </w:rPr>
              <w:t>Form positive attachments to adults and friendships with peers</w:t>
            </w:r>
          </w:p>
          <w:p w14:paraId="7E0E00AF" w14:textId="77777777" w:rsidR="008D6B6B" w:rsidRPr="008D6B6B" w:rsidRDefault="008D6B6B" w:rsidP="008D6B6B">
            <w:pPr>
              <w:pStyle w:val="ListParagraph"/>
              <w:numPr>
                <w:ilvl w:val="0"/>
                <w:numId w:val="79"/>
              </w:numPr>
              <w:rPr>
                <w:rFonts w:ascii="Arial" w:hAnsi="Arial" w:cs="Arial"/>
                <w:sz w:val="20"/>
                <w:szCs w:val="20"/>
              </w:rPr>
            </w:pPr>
            <w:r w:rsidRPr="008D6B6B">
              <w:rPr>
                <w:rFonts w:ascii="Arial" w:hAnsi="Arial" w:cs="Arial"/>
                <w:sz w:val="20"/>
                <w:szCs w:val="20"/>
              </w:rPr>
              <w:t>Show sensitivity to their own and to others’ needs</w:t>
            </w:r>
          </w:p>
        </w:tc>
      </w:tr>
      <w:tr w:rsidR="008D6B6B" w:rsidRPr="005F5771" w14:paraId="41F26EEC" w14:textId="77777777" w:rsidTr="008D6B6B">
        <w:tc>
          <w:tcPr>
            <w:tcW w:w="1606" w:type="dxa"/>
            <w:vMerge w:val="restart"/>
            <w:shd w:val="clear" w:color="auto" w:fill="5B9BD5" w:themeFill="accent1"/>
          </w:tcPr>
          <w:p w14:paraId="1948DFC4" w14:textId="77777777" w:rsidR="008D6B6B" w:rsidRPr="008D6B6B" w:rsidRDefault="008D6B6B" w:rsidP="00C04597">
            <w:pPr>
              <w:rPr>
                <w:rFonts w:ascii="Arial" w:hAnsi="Arial" w:cs="Arial"/>
                <w:b/>
                <w:sz w:val="20"/>
                <w:szCs w:val="20"/>
              </w:rPr>
            </w:pPr>
            <w:r w:rsidRPr="008D6B6B">
              <w:rPr>
                <w:rFonts w:ascii="Arial" w:hAnsi="Arial" w:cs="Arial"/>
                <w:b/>
                <w:sz w:val="20"/>
                <w:szCs w:val="20"/>
              </w:rPr>
              <w:t>Physical Development</w:t>
            </w:r>
          </w:p>
        </w:tc>
        <w:tc>
          <w:tcPr>
            <w:tcW w:w="1517" w:type="dxa"/>
            <w:shd w:val="clear" w:color="auto" w:fill="5B9BD5" w:themeFill="accent1"/>
          </w:tcPr>
          <w:p w14:paraId="1BBD32C1" w14:textId="77777777" w:rsidR="008D6B6B" w:rsidRPr="008D6B6B" w:rsidRDefault="008D6B6B" w:rsidP="00C04597">
            <w:pPr>
              <w:rPr>
                <w:rFonts w:ascii="Arial" w:hAnsi="Arial" w:cs="Arial"/>
                <w:b/>
                <w:sz w:val="20"/>
                <w:szCs w:val="20"/>
              </w:rPr>
            </w:pPr>
            <w:r w:rsidRPr="008D6B6B">
              <w:rPr>
                <w:rFonts w:ascii="Arial" w:hAnsi="Arial" w:cs="Arial"/>
                <w:b/>
                <w:sz w:val="20"/>
                <w:szCs w:val="20"/>
              </w:rPr>
              <w:t>Gross Motor Skills</w:t>
            </w:r>
          </w:p>
        </w:tc>
        <w:tc>
          <w:tcPr>
            <w:tcW w:w="12571" w:type="dxa"/>
            <w:shd w:val="clear" w:color="auto" w:fill="5B9BD5" w:themeFill="accent1"/>
          </w:tcPr>
          <w:p w14:paraId="4450D3B4" w14:textId="77777777" w:rsidR="008D6B6B" w:rsidRPr="008D6B6B" w:rsidRDefault="008D6B6B" w:rsidP="008D6B6B">
            <w:pPr>
              <w:pStyle w:val="ListParagraph"/>
              <w:numPr>
                <w:ilvl w:val="0"/>
                <w:numId w:val="80"/>
              </w:numPr>
              <w:rPr>
                <w:rFonts w:ascii="Arial" w:hAnsi="Arial" w:cs="Arial"/>
                <w:b/>
                <w:sz w:val="20"/>
                <w:szCs w:val="20"/>
              </w:rPr>
            </w:pPr>
            <w:r w:rsidRPr="008D6B6B">
              <w:rPr>
                <w:rFonts w:ascii="Arial" w:hAnsi="Arial" w:cs="Arial"/>
                <w:b/>
                <w:sz w:val="20"/>
                <w:szCs w:val="20"/>
              </w:rPr>
              <w:t>Negotiate space and obstacles safely, with consideration for themselves and others</w:t>
            </w:r>
          </w:p>
          <w:p w14:paraId="6BD68611" w14:textId="77777777" w:rsidR="008D6B6B" w:rsidRPr="008D6B6B" w:rsidRDefault="008D6B6B" w:rsidP="008D6B6B">
            <w:pPr>
              <w:pStyle w:val="ListParagraph"/>
              <w:numPr>
                <w:ilvl w:val="0"/>
                <w:numId w:val="80"/>
              </w:numPr>
              <w:rPr>
                <w:rFonts w:ascii="Arial" w:hAnsi="Arial" w:cs="Arial"/>
                <w:b/>
                <w:sz w:val="20"/>
                <w:szCs w:val="20"/>
              </w:rPr>
            </w:pPr>
            <w:r w:rsidRPr="008D6B6B">
              <w:rPr>
                <w:rFonts w:ascii="Arial" w:hAnsi="Arial" w:cs="Arial"/>
                <w:b/>
                <w:sz w:val="20"/>
                <w:szCs w:val="20"/>
              </w:rPr>
              <w:t>Demonstrate strength, balance and coordination when playing</w:t>
            </w:r>
          </w:p>
          <w:p w14:paraId="1FE226AD" w14:textId="77777777" w:rsidR="008D6B6B" w:rsidRPr="008D6B6B" w:rsidRDefault="008D6B6B" w:rsidP="008D6B6B">
            <w:pPr>
              <w:pStyle w:val="ListParagraph"/>
              <w:numPr>
                <w:ilvl w:val="0"/>
                <w:numId w:val="80"/>
              </w:numPr>
              <w:rPr>
                <w:rFonts w:ascii="Arial" w:hAnsi="Arial" w:cs="Arial"/>
                <w:b/>
                <w:sz w:val="20"/>
                <w:szCs w:val="20"/>
              </w:rPr>
            </w:pPr>
            <w:r w:rsidRPr="008D6B6B">
              <w:rPr>
                <w:rFonts w:ascii="Arial" w:hAnsi="Arial" w:cs="Arial"/>
                <w:b/>
                <w:sz w:val="20"/>
                <w:szCs w:val="20"/>
              </w:rPr>
              <w:t>Move energetically, such as running, jumping, dancing, hopping, skipping and climbing</w:t>
            </w:r>
          </w:p>
        </w:tc>
      </w:tr>
      <w:tr w:rsidR="008D6B6B" w:rsidRPr="005F5771" w14:paraId="63EB1F88" w14:textId="77777777" w:rsidTr="008D6B6B">
        <w:tc>
          <w:tcPr>
            <w:tcW w:w="1606" w:type="dxa"/>
            <w:vMerge/>
            <w:shd w:val="clear" w:color="auto" w:fill="5B9BD5" w:themeFill="accent1"/>
          </w:tcPr>
          <w:p w14:paraId="0C9636CB" w14:textId="77777777" w:rsidR="008D6B6B" w:rsidRPr="008D6B6B" w:rsidRDefault="008D6B6B" w:rsidP="00C04597">
            <w:pPr>
              <w:rPr>
                <w:rFonts w:ascii="Arial" w:hAnsi="Arial" w:cs="Arial"/>
                <w:sz w:val="20"/>
                <w:szCs w:val="20"/>
              </w:rPr>
            </w:pPr>
          </w:p>
        </w:tc>
        <w:tc>
          <w:tcPr>
            <w:tcW w:w="1517" w:type="dxa"/>
          </w:tcPr>
          <w:p w14:paraId="79C0C22A" w14:textId="77777777" w:rsidR="008D6B6B" w:rsidRPr="008D6B6B" w:rsidRDefault="008D6B6B" w:rsidP="00C04597">
            <w:pPr>
              <w:rPr>
                <w:rFonts w:ascii="Arial" w:hAnsi="Arial" w:cs="Arial"/>
                <w:sz w:val="20"/>
                <w:szCs w:val="20"/>
              </w:rPr>
            </w:pPr>
            <w:r w:rsidRPr="008D6B6B">
              <w:rPr>
                <w:rFonts w:ascii="Arial" w:hAnsi="Arial" w:cs="Arial"/>
                <w:sz w:val="20"/>
                <w:szCs w:val="20"/>
              </w:rPr>
              <w:t>Fine Motor Skills</w:t>
            </w:r>
          </w:p>
        </w:tc>
        <w:tc>
          <w:tcPr>
            <w:tcW w:w="12571" w:type="dxa"/>
          </w:tcPr>
          <w:p w14:paraId="72E5BCD7" w14:textId="77777777" w:rsidR="008D6B6B" w:rsidRPr="008D6B6B" w:rsidRDefault="008D6B6B" w:rsidP="008D6B6B">
            <w:pPr>
              <w:pStyle w:val="ListParagraph"/>
              <w:numPr>
                <w:ilvl w:val="0"/>
                <w:numId w:val="79"/>
              </w:numPr>
              <w:rPr>
                <w:rFonts w:ascii="Arial" w:hAnsi="Arial" w:cs="Arial"/>
                <w:sz w:val="20"/>
                <w:szCs w:val="20"/>
              </w:rPr>
            </w:pPr>
            <w:r w:rsidRPr="008D6B6B">
              <w:rPr>
                <w:rFonts w:ascii="Arial" w:hAnsi="Arial" w:cs="Arial"/>
                <w:sz w:val="20"/>
                <w:szCs w:val="20"/>
              </w:rPr>
              <w:t>Hold a pencil effectively in preparation for fluent writing – using the tripod grip in almost all cases</w:t>
            </w:r>
          </w:p>
          <w:p w14:paraId="728A8069" w14:textId="77777777" w:rsidR="008D6B6B" w:rsidRPr="008D6B6B" w:rsidRDefault="008D6B6B" w:rsidP="008D6B6B">
            <w:pPr>
              <w:pStyle w:val="ListParagraph"/>
              <w:numPr>
                <w:ilvl w:val="0"/>
                <w:numId w:val="79"/>
              </w:numPr>
              <w:rPr>
                <w:rFonts w:ascii="Arial" w:hAnsi="Arial" w:cs="Arial"/>
                <w:sz w:val="20"/>
                <w:szCs w:val="20"/>
              </w:rPr>
            </w:pPr>
            <w:r w:rsidRPr="008D6B6B">
              <w:rPr>
                <w:rFonts w:ascii="Arial" w:hAnsi="Arial" w:cs="Arial"/>
                <w:sz w:val="20"/>
                <w:szCs w:val="20"/>
              </w:rPr>
              <w:t>Use a range of small tools, including scissors, paint brushes and cutlery</w:t>
            </w:r>
          </w:p>
          <w:p w14:paraId="466D232C" w14:textId="77777777" w:rsidR="008D6B6B" w:rsidRPr="008D6B6B" w:rsidRDefault="008D6B6B" w:rsidP="008D6B6B">
            <w:pPr>
              <w:pStyle w:val="ListParagraph"/>
              <w:numPr>
                <w:ilvl w:val="0"/>
                <w:numId w:val="79"/>
              </w:numPr>
              <w:rPr>
                <w:rFonts w:ascii="Arial" w:hAnsi="Arial" w:cs="Arial"/>
                <w:sz w:val="20"/>
                <w:szCs w:val="20"/>
              </w:rPr>
            </w:pPr>
            <w:r w:rsidRPr="008D6B6B">
              <w:rPr>
                <w:rFonts w:ascii="Arial" w:hAnsi="Arial" w:cs="Arial"/>
                <w:sz w:val="20"/>
                <w:szCs w:val="20"/>
              </w:rPr>
              <w:t>Begin to show accuracy and care when drawing</w:t>
            </w:r>
          </w:p>
        </w:tc>
      </w:tr>
      <w:tr w:rsidR="008D6B6B" w:rsidRPr="005F5771" w14:paraId="3A8A4192" w14:textId="77777777" w:rsidTr="008D6B6B">
        <w:tc>
          <w:tcPr>
            <w:tcW w:w="1606" w:type="dxa"/>
          </w:tcPr>
          <w:p w14:paraId="4E25885C" w14:textId="77777777" w:rsidR="008D6B6B" w:rsidRPr="008D6B6B" w:rsidRDefault="008D6B6B" w:rsidP="00C04597">
            <w:pPr>
              <w:rPr>
                <w:rFonts w:ascii="Arial" w:hAnsi="Arial" w:cs="Arial"/>
                <w:sz w:val="20"/>
                <w:szCs w:val="20"/>
              </w:rPr>
            </w:pPr>
            <w:r w:rsidRPr="008D6B6B">
              <w:rPr>
                <w:rFonts w:ascii="Arial" w:hAnsi="Arial" w:cs="Arial"/>
                <w:sz w:val="20"/>
                <w:szCs w:val="20"/>
              </w:rPr>
              <w:t>Expressive Arts and Design</w:t>
            </w:r>
          </w:p>
        </w:tc>
        <w:tc>
          <w:tcPr>
            <w:tcW w:w="1517" w:type="dxa"/>
          </w:tcPr>
          <w:p w14:paraId="10ED171A" w14:textId="77777777" w:rsidR="008D6B6B" w:rsidRPr="008D6B6B" w:rsidRDefault="008D6B6B" w:rsidP="00C04597">
            <w:pPr>
              <w:rPr>
                <w:rFonts w:ascii="Arial" w:hAnsi="Arial" w:cs="Arial"/>
                <w:sz w:val="20"/>
                <w:szCs w:val="20"/>
              </w:rPr>
            </w:pPr>
            <w:r w:rsidRPr="008D6B6B">
              <w:rPr>
                <w:rFonts w:ascii="Arial" w:hAnsi="Arial" w:cs="Arial"/>
                <w:sz w:val="20"/>
                <w:szCs w:val="20"/>
              </w:rPr>
              <w:t>Being Imaginative and Expressive</w:t>
            </w:r>
          </w:p>
        </w:tc>
        <w:tc>
          <w:tcPr>
            <w:tcW w:w="12571" w:type="dxa"/>
          </w:tcPr>
          <w:p w14:paraId="729C0693" w14:textId="77777777" w:rsidR="008D6B6B" w:rsidRPr="008D6B6B" w:rsidRDefault="008D6B6B" w:rsidP="008D6B6B">
            <w:pPr>
              <w:pStyle w:val="ListParagraph"/>
              <w:numPr>
                <w:ilvl w:val="0"/>
                <w:numId w:val="79"/>
              </w:numPr>
              <w:rPr>
                <w:rFonts w:ascii="Arial" w:hAnsi="Arial" w:cs="Arial"/>
                <w:sz w:val="20"/>
                <w:szCs w:val="20"/>
              </w:rPr>
            </w:pPr>
            <w:r w:rsidRPr="008D6B6B">
              <w:rPr>
                <w:rFonts w:ascii="Arial" w:hAnsi="Arial" w:cs="Arial"/>
                <w:sz w:val="20"/>
                <w:szCs w:val="20"/>
              </w:rPr>
              <w:t>Invent, adapt and recount narratives and stories with peers and their teacher</w:t>
            </w:r>
          </w:p>
          <w:p w14:paraId="66B53634" w14:textId="77777777" w:rsidR="008D6B6B" w:rsidRPr="008D6B6B" w:rsidRDefault="008D6B6B" w:rsidP="008D6B6B">
            <w:pPr>
              <w:pStyle w:val="ListParagraph"/>
              <w:numPr>
                <w:ilvl w:val="0"/>
                <w:numId w:val="79"/>
              </w:numPr>
              <w:rPr>
                <w:rFonts w:ascii="Arial" w:hAnsi="Arial" w:cs="Arial"/>
                <w:sz w:val="20"/>
                <w:szCs w:val="20"/>
              </w:rPr>
            </w:pPr>
            <w:r w:rsidRPr="008D6B6B">
              <w:rPr>
                <w:rFonts w:ascii="Arial" w:hAnsi="Arial" w:cs="Arial"/>
                <w:sz w:val="20"/>
                <w:szCs w:val="20"/>
              </w:rPr>
              <w:t>Sing a range of well-known nursery rhymes and songs</w:t>
            </w:r>
          </w:p>
          <w:p w14:paraId="50ED4C05" w14:textId="77777777" w:rsidR="008D6B6B" w:rsidRPr="008D6B6B" w:rsidRDefault="008D6B6B" w:rsidP="008D6B6B">
            <w:pPr>
              <w:pStyle w:val="ListParagraph"/>
              <w:numPr>
                <w:ilvl w:val="0"/>
                <w:numId w:val="79"/>
              </w:numPr>
              <w:rPr>
                <w:rFonts w:ascii="Arial" w:hAnsi="Arial" w:cs="Arial"/>
                <w:sz w:val="20"/>
                <w:szCs w:val="20"/>
              </w:rPr>
            </w:pPr>
            <w:r w:rsidRPr="008D6B6B">
              <w:rPr>
                <w:rFonts w:ascii="Arial" w:hAnsi="Arial" w:cs="Arial"/>
                <w:sz w:val="20"/>
                <w:szCs w:val="20"/>
              </w:rPr>
              <w:t>Perform songs, rhymes, poems and stories with others, and – when appropriate try to move in time with music</w:t>
            </w:r>
          </w:p>
        </w:tc>
      </w:tr>
    </w:tbl>
    <w:p w14:paraId="6DA67886" w14:textId="1DFECE8B" w:rsidR="008D6B6B" w:rsidRDefault="008D6B6B" w:rsidP="007F0762">
      <w:pPr>
        <w:pStyle w:val="NoSpacing"/>
        <w:rPr>
          <w:rFonts w:ascii="Arial" w:eastAsia="Times New Roman" w:hAnsi="Arial" w:cs="Arial"/>
          <w:b/>
          <w:color w:val="0B0C0C"/>
          <w:lang w:eastAsia="en-GB"/>
        </w:rPr>
      </w:pPr>
      <w:r>
        <w:rPr>
          <w:rFonts w:ascii="Arial" w:eastAsia="Times New Roman" w:hAnsi="Arial" w:cs="Arial"/>
          <w:b/>
          <w:noProof/>
          <w:color w:val="0B0C0C"/>
          <w:lang w:eastAsia="en-GB"/>
        </w:rPr>
        <w:lastRenderedPageBreak/>
        <w:drawing>
          <wp:inline distT="0" distB="0" distL="0" distR="0" wp14:anchorId="19C9ACD6" wp14:editId="6587444F">
            <wp:extent cx="352864" cy="266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7228" cy="269999"/>
                    </a:xfrm>
                    <a:prstGeom prst="rect">
                      <a:avLst/>
                    </a:prstGeom>
                  </pic:spPr>
                </pic:pic>
              </a:graphicData>
            </a:graphic>
          </wp:inline>
        </w:drawing>
      </w:r>
      <w:r w:rsidRPr="008D6B6B">
        <w:rPr>
          <w:rFonts w:ascii="Arial" w:hAnsi="Arial" w:cs="Arial"/>
          <w:color w:val="202124"/>
          <w:shd w:val="clear" w:color="auto" w:fill="FFFFFF"/>
        </w:rPr>
        <w:t xml:space="preserve"> </w:t>
      </w:r>
      <w:r>
        <w:rPr>
          <w:rFonts w:ascii="Arial" w:hAnsi="Arial" w:cs="Arial"/>
          <w:color w:val="202124"/>
          <w:shd w:val="clear" w:color="auto" w:fill="FFFFFF"/>
        </w:rPr>
        <w:t>real PE foundations is </w:t>
      </w:r>
      <w:r>
        <w:rPr>
          <w:rFonts w:ascii="Arial" w:hAnsi="Arial" w:cs="Arial"/>
          <w:b/>
          <w:bCs/>
          <w:color w:val="202124"/>
          <w:shd w:val="clear" w:color="auto" w:fill="FFFFFF"/>
        </w:rPr>
        <w:t>an Early Years Foundation Stage programme that uses physical activity as the driver for children's learning</w:t>
      </w:r>
      <w:r>
        <w:rPr>
          <w:rFonts w:ascii="Arial" w:hAnsi="Arial" w:cs="Arial"/>
          <w:color w:val="202124"/>
          <w:shd w:val="clear" w:color="auto" w:fill="FFFFFF"/>
        </w:rPr>
        <w:t>. More children, more active, more of the time.  Creating opportunities for pupils in EYFS to meet the highlighted outcomes.</w:t>
      </w:r>
    </w:p>
    <w:p w14:paraId="61161E49" w14:textId="77777777" w:rsidR="008D6B6B" w:rsidRDefault="008D6B6B" w:rsidP="007F0762">
      <w:pPr>
        <w:pStyle w:val="NoSpacing"/>
        <w:rPr>
          <w:rFonts w:ascii="Arial" w:eastAsia="Times New Roman" w:hAnsi="Arial" w:cs="Arial"/>
          <w:b/>
          <w:color w:val="0B0C0C"/>
          <w:lang w:eastAsia="en-GB"/>
        </w:rPr>
      </w:pPr>
    </w:p>
    <w:p w14:paraId="34C8A710" w14:textId="266A8FA9" w:rsidR="007F0762" w:rsidRPr="007F0762" w:rsidRDefault="003071BC" w:rsidP="007F0762">
      <w:pPr>
        <w:pStyle w:val="NoSpacing"/>
        <w:rPr>
          <w:rFonts w:ascii="Arial" w:eastAsia="Times New Roman" w:hAnsi="Arial" w:cs="Arial"/>
          <w:b/>
          <w:color w:val="0B0C0C"/>
          <w:lang w:eastAsia="en-GB"/>
        </w:rPr>
      </w:pPr>
      <w:r w:rsidRPr="007F0762">
        <w:rPr>
          <w:rFonts w:ascii="Arial" w:eastAsia="Times New Roman" w:hAnsi="Arial" w:cs="Arial"/>
          <w:b/>
          <w:color w:val="0B0C0C"/>
          <w:lang w:eastAsia="en-GB"/>
        </w:rPr>
        <w:t>Key Stage 1 Attainment Target</w:t>
      </w:r>
      <w:r w:rsidR="00CC77BE" w:rsidRPr="007F0762">
        <w:rPr>
          <w:rFonts w:ascii="Arial" w:eastAsia="Times New Roman" w:hAnsi="Arial" w:cs="Arial"/>
          <w:b/>
          <w:color w:val="0B0C0C"/>
          <w:lang w:eastAsia="en-GB"/>
        </w:rPr>
        <w:t xml:space="preserve"> </w:t>
      </w:r>
      <w:r w:rsidR="007F0762" w:rsidRPr="007F0762">
        <w:rPr>
          <w:rFonts w:ascii="Arial" w:eastAsia="Times New Roman" w:hAnsi="Arial" w:cs="Arial"/>
          <w:b/>
          <w:color w:val="0B0C0C"/>
          <w:lang w:eastAsia="en-GB"/>
        </w:rPr>
        <w:t>–</w:t>
      </w:r>
      <w:r w:rsidR="00CC77BE" w:rsidRPr="007F0762">
        <w:rPr>
          <w:rFonts w:ascii="Arial" w:eastAsia="Times New Roman" w:hAnsi="Arial" w:cs="Arial"/>
          <w:b/>
          <w:color w:val="0B0C0C"/>
          <w:lang w:eastAsia="en-GB"/>
        </w:rPr>
        <w:t xml:space="preserve"> </w:t>
      </w:r>
    </w:p>
    <w:p w14:paraId="0AE73FF0" w14:textId="4D6EF563" w:rsidR="003071BC" w:rsidRPr="007F0762" w:rsidRDefault="003071BC" w:rsidP="007F0762">
      <w:pPr>
        <w:pStyle w:val="NoSpacing"/>
        <w:rPr>
          <w:rFonts w:ascii="Arial" w:hAnsi="Arial" w:cs="Arial"/>
          <w:color w:val="0B0C0C"/>
        </w:rPr>
      </w:pPr>
      <w:r w:rsidRPr="007F0762">
        <w:rPr>
          <w:rFonts w:ascii="Arial" w:hAnsi="Arial" w:cs="Arial"/>
          <w:color w:val="0B0C0C"/>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p w14:paraId="648C7FA6" w14:textId="77777777" w:rsidR="003071BC" w:rsidRPr="007F0762" w:rsidRDefault="003071BC" w:rsidP="007F0762">
      <w:pPr>
        <w:pStyle w:val="NoSpacing"/>
        <w:rPr>
          <w:rFonts w:ascii="Arial" w:hAnsi="Arial" w:cs="Arial"/>
          <w:color w:val="0B0C0C"/>
        </w:rPr>
      </w:pPr>
      <w:r w:rsidRPr="007F0762">
        <w:rPr>
          <w:rFonts w:ascii="Arial" w:hAnsi="Arial" w:cs="Arial"/>
          <w:color w:val="0B0C0C"/>
        </w:rPr>
        <w:t>Pupils should be taught to:</w:t>
      </w:r>
    </w:p>
    <w:p w14:paraId="7D09FC9C" w14:textId="0DCD0801" w:rsidR="003071BC" w:rsidRDefault="003071BC" w:rsidP="008D6B6B">
      <w:pPr>
        <w:pStyle w:val="NoSpacing"/>
        <w:numPr>
          <w:ilvl w:val="0"/>
          <w:numId w:val="74"/>
        </w:numPr>
        <w:rPr>
          <w:rFonts w:ascii="Arial" w:hAnsi="Arial" w:cs="Arial"/>
          <w:color w:val="0B0C0C"/>
        </w:rPr>
      </w:pPr>
      <w:r w:rsidRPr="007F0762">
        <w:rPr>
          <w:rFonts w:ascii="Arial" w:hAnsi="Arial" w:cs="Arial"/>
          <w:color w:val="0B0C0C"/>
        </w:rPr>
        <w:t>master basic movements including running, jumping, throwing and catching, as well as developing balance, agility and co-ordination, and begin to apply these in a range of activities</w:t>
      </w:r>
    </w:p>
    <w:p w14:paraId="032CEFCD" w14:textId="10405EFC" w:rsidR="003071BC" w:rsidRDefault="003071BC" w:rsidP="008D6B6B">
      <w:pPr>
        <w:pStyle w:val="NoSpacing"/>
        <w:numPr>
          <w:ilvl w:val="0"/>
          <w:numId w:val="74"/>
        </w:numPr>
        <w:rPr>
          <w:rFonts w:ascii="Arial" w:hAnsi="Arial" w:cs="Arial"/>
          <w:color w:val="0B0C0C"/>
        </w:rPr>
      </w:pPr>
      <w:r w:rsidRPr="007F0762">
        <w:rPr>
          <w:rFonts w:ascii="Arial" w:hAnsi="Arial" w:cs="Arial"/>
          <w:color w:val="0B0C0C"/>
        </w:rPr>
        <w:t>participate in team games, developing simple tactics for attacking and defending</w:t>
      </w:r>
    </w:p>
    <w:p w14:paraId="6DF83A27" w14:textId="77777777" w:rsidR="003071BC" w:rsidRPr="007F0762" w:rsidRDefault="003071BC" w:rsidP="008D6B6B">
      <w:pPr>
        <w:pStyle w:val="NoSpacing"/>
        <w:numPr>
          <w:ilvl w:val="0"/>
          <w:numId w:val="74"/>
        </w:numPr>
        <w:rPr>
          <w:rFonts w:ascii="Arial" w:hAnsi="Arial" w:cs="Arial"/>
          <w:color w:val="0B0C0C"/>
        </w:rPr>
      </w:pPr>
      <w:r w:rsidRPr="007F0762">
        <w:rPr>
          <w:rFonts w:ascii="Arial" w:hAnsi="Arial" w:cs="Arial"/>
          <w:color w:val="0B0C0C"/>
        </w:rPr>
        <w:t>perform dances using simple movement patterns</w:t>
      </w:r>
    </w:p>
    <w:p w14:paraId="66DBCA3A" w14:textId="77777777" w:rsidR="00D84C75" w:rsidRPr="007F0762" w:rsidRDefault="00D84C75" w:rsidP="007F0762">
      <w:pPr>
        <w:pStyle w:val="NoSpacing"/>
        <w:rPr>
          <w:rFonts w:ascii="Arial" w:hAnsi="Arial" w:cs="Arial"/>
          <w:color w:val="0B0C0C"/>
        </w:rPr>
      </w:pPr>
    </w:p>
    <w:p w14:paraId="63DE9989" w14:textId="7E1D8472" w:rsidR="003071BC" w:rsidRPr="007F0762" w:rsidRDefault="00D84C75" w:rsidP="007F0762">
      <w:pPr>
        <w:pStyle w:val="NoSpacing"/>
        <w:rPr>
          <w:rFonts w:ascii="Arial" w:hAnsi="Arial" w:cs="Arial"/>
          <w:b/>
          <w:color w:val="0B0C0C"/>
          <w:sz w:val="28"/>
          <w:szCs w:val="28"/>
        </w:rPr>
      </w:pPr>
      <w:r w:rsidRPr="007F0762">
        <w:rPr>
          <w:rFonts w:ascii="Arial" w:hAnsi="Arial" w:cs="Arial"/>
          <w:b/>
          <w:color w:val="0B0C0C"/>
          <w:sz w:val="28"/>
          <w:szCs w:val="28"/>
        </w:rPr>
        <w:t>Foundation and Key Stage 1 Curriculum Map</w:t>
      </w:r>
    </w:p>
    <w:tbl>
      <w:tblPr>
        <w:tblStyle w:val="TableGrid"/>
        <w:tblW w:w="15730" w:type="dxa"/>
        <w:tblLook w:val="04A0" w:firstRow="1" w:lastRow="0" w:firstColumn="1" w:lastColumn="0" w:noHBand="0" w:noVBand="1"/>
      </w:tblPr>
      <w:tblGrid>
        <w:gridCol w:w="1816"/>
        <w:gridCol w:w="2319"/>
        <w:gridCol w:w="2319"/>
        <w:gridCol w:w="2319"/>
        <w:gridCol w:w="2319"/>
        <w:gridCol w:w="2319"/>
        <w:gridCol w:w="2319"/>
      </w:tblGrid>
      <w:tr w:rsidR="00D84C75" w14:paraId="61E8F967" w14:textId="77777777" w:rsidTr="00F33E12">
        <w:tc>
          <w:tcPr>
            <w:tcW w:w="1816" w:type="dxa"/>
            <w:shd w:val="clear" w:color="auto" w:fill="5B9BD5" w:themeFill="accent1"/>
          </w:tcPr>
          <w:p w14:paraId="6DB506CA" w14:textId="77777777" w:rsidR="00BA5CD6" w:rsidRPr="00D84C75" w:rsidRDefault="00D84C75" w:rsidP="00CC77BE">
            <w:pPr>
              <w:rPr>
                <w:b/>
              </w:rPr>
            </w:pPr>
            <w:r w:rsidRPr="00D84C75">
              <w:rPr>
                <w:b/>
              </w:rPr>
              <w:t>Year</w:t>
            </w:r>
          </w:p>
        </w:tc>
        <w:tc>
          <w:tcPr>
            <w:tcW w:w="2319" w:type="dxa"/>
            <w:shd w:val="clear" w:color="auto" w:fill="5B9BD5" w:themeFill="accent1"/>
          </w:tcPr>
          <w:p w14:paraId="54D27469" w14:textId="77777777" w:rsidR="00BA5CD6" w:rsidRPr="00D84C75" w:rsidRDefault="00BA5CD6" w:rsidP="00CC77BE">
            <w:pPr>
              <w:rPr>
                <w:b/>
              </w:rPr>
            </w:pPr>
            <w:r w:rsidRPr="00D84C75">
              <w:rPr>
                <w:b/>
              </w:rPr>
              <w:t>Aut</w:t>
            </w:r>
            <w:r w:rsidR="00D84C75" w:rsidRPr="00D84C75">
              <w:rPr>
                <w:b/>
              </w:rPr>
              <w:t>umn</w:t>
            </w:r>
            <w:r w:rsidRPr="00D84C75">
              <w:rPr>
                <w:b/>
              </w:rPr>
              <w:t xml:space="preserve"> 1</w:t>
            </w:r>
          </w:p>
        </w:tc>
        <w:tc>
          <w:tcPr>
            <w:tcW w:w="2319" w:type="dxa"/>
            <w:shd w:val="clear" w:color="auto" w:fill="5B9BD5" w:themeFill="accent1"/>
          </w:tcPr>
          <w:p w14:paraId="28C8B1E5" w14:textId="77777777" w:rsidR="00BA5CD6" w:rsidRPr="00D84C75" w:rsidRDefault="00BA5CD6" w:rsidP="00CC77BE">
            <w:pPr>
              <w:rPr>
                <w:b/>
              </w:rPr>
            </w:pPr>
            <w:r w:rsidRPr="00D84C75">
              <w:rPr>
                <w:b/>
              </w:rPr>
              <w:t>Aut</w:t>
            </w:r>
            <w:r w:rsidR="00D84C75" w:rsidRPr="00D84C75">
              <w:rPr>
                <w:b/>
              </w:rPr>
              <w:t>umn</w:t>
            </w:r>
            <w:r w:rsidRPr="00D84C75">
              <w:rPr>
                <w:b/>
              </w:rPr>
              <w:t xml:space="preserve"> 2</w:t>
            </w:r>
          </w:p>
        </w:tc>
        <w:tc>
          <w:tcPr>
            <w:tcW w:w="2319" w:type="dxa"/>
            <w:shd w:val="clear" w:color="auto" w:fill="5B9BD5" w:themeFill="accent1"/>
          </w:tcPr>
          <w:p w14:paraId="365D5830" w14:textId="77777777" w:rsidR="00BA5CD6" w:rsidRPr="00D84C75" w:rsidRDefault="00BA5CD6" w:rsidP="00CC77BE">
            <w:pPr>
              <w:rPr>
                <w:b/>
              </w:rPr>
            </w:pPr>
            <w:r w:rsidRPr="00D84C75">
              <w:rPr>
                <w:b/>
              </w:rPr>
              <w:t>Spr</w:t>
            </w:r>
            <w:r w:rsidR="00D84C75" w:rsidRPr="00D84C75">
              <w:rPr>
                <w:b/>
              </w:rPr>
              <w:t>ing</w:t>
            </w:r>
            <w:r w:rsidRPr="00D84C75">
              <w:rPr>
                <w:b/>
              </w:rPr>
              <w:t xml:space="preserve"> 1</w:t>
            </w:r>
          </w:p>
        </w:tc>
        <w:tc>
          <w:tcPr>
            <w:tcW w:w="2319" w:type="dxa"/>
            <w:shd w:val="clear" w:color="auto" w:fill="5B9BD5" w:themeFill="accent1"/>
          </w:tcPr>
          <w:p w14:paraId="42AFC48C" w14:textId="77777777" w:rsidR="00BA5CD6" w:rsidRDefault="00BA5CD6" w:rsidP="00CC77BE">
            <w:pPr>
              <w:rPr>
                <w:b/>
              </w:rPr>
            </w:pPr>
            <w:r w:rsidRPr="00D84C75">
              <w:rPr>
                <w:b/>
              </w:rPr>
              <w:t>Spr</w:t>
            </w:r>
            <w:r w:rsidR="00D84C75" w:rsidRPr="00D84C75">
              <w:rPr>
                <w:b/>
              </w:rPr>
              <w:t>ing</w:t>
            </w:r>
            <w:r w:rsidRPr="00D84C75">
              <w:rPr>
                <w:b/>
              </w:rPr>
              <w:t xml:space="preserve"> 2</w:t>
            </w:r>
          </w:p>
          <w:p w14:paraId="360CF38B" w14:textId="0E767100" w:rsidR="007F0762" w:rsidRPr="007F0762" w:rsidRDefault="007F0762" w:rsidP="00CC77BE">
            <w:pPr>
              <w:rPr>
                <w:b/>
                <w:sz w:val="16"/>
                <w:szCs w:val="16"/>
              </w:rPr>
            </w:pPr>
            <w:r w:rsidRPr="007F0762">
              <w:rPr>
                <w:b/>
                <w:sz w:val="16"/>
                <w:szCs w:val="16"/>
              </w:rPr>
              <w:t>(Includes Healthy Week)</w:t>
            </w:r>
          </w:p>
        </w:tc>
        <w:tc>
          <w:tcPr>
            <w:tcW w:w="2319" w:type="dxa"/>
            <w:shd w:val="clear" w:color="auto" w:fill="5B9BD5" w:themeFill="accent1"/>
          </w:tcPr>
          <w:p w14:paraId="29E7E7A0" w14:textId="77777777" w:rsidR="00BA5CD6" w:rsidRPr="00D84C75" w:rsidRDefault="00BA5CD6" w:rsidP="00CC77BE">
            <w:pPr>
              <w:rPr>
                <w:b/>
              </w:rPr>
            </w:pPr>
            <w:r w:rsidRPr="00D84C75">
              <w:rPr>
                <w:b/>
              </w:rPr>
              <w:t>Sum</w:t>
            </w:r>
            <w:r w:rsidR="00D84C75" w:rsidRPr="00D84C75">
              <w:rPr>
                <w:b/>
              </w:rPr>
              <w:t>mer</w:t>
            </w:r>
            <w:r w:rsidRPr="00D84C75">
              <w:rPr>
                <w:b/>
              </w:rPr>
              <w:t>1</w:t>
            </w:r>
          </w:p>
        </w:tc>
        <w:tc>
          <w:tcPr>
            <w:tcW w:w="2319" w:type="dxa"/>
            <w:shd w:val="clear" w:color="auto" w:fill="5B9BD5" w:themeFill="accent1"/>
          </w:tcPr>
          <w:p w14:paraId="1BB903CB" w14:textId="77777777" w:rsidR="00BA5CD6" w:rsidRDefault="00BA5CD6" w:rsidP="00CC77BE">
            <w:pPr>
              <w:rPr>
                <w:b/>
              </w:rPr>
            </w:pPr>
            <w:r w:rsidRPr="00D84C75">
              <w:rPr>
                <w:b/>
              </w:rPr>
              <w:t>Sum</w:t>
            </w:r>
            <w:r w:rsidR="00D84C75" w:rsidRPr="00D84C75">
              <w:rPr>
                <w:b/>
              </w:rPr>
              <w:t>mer</w:t>
            </w:r>
            <w:r w:rsidRPr="00D84C75">
              <w:rPr>
                <w:b/>
              </w:rPr>
              <w:t xml:space="preserve"> 2</w:t>
            </w:r>
          </w:p>
          <w:p w14:paraId="40ADAD95" w14:textId="6C98044C" w:rsidR="007F0762" w:rsidRPr="007F0762" w:rsidRDefault="007F0762" w:rsidP="00CC77BE">
            <w:pPr>
              <w:rPr>
                <w:b/>
                <w:sz w:val="16"/>
                <w:szCs w:val="16"/>
              </w:rPr>
            </w:pPr>
            <w:r w:rsidRPr="007F0762">
              <w:rPr>
                <w:b/>
                <w:sz w:val="16"/>
                <w:szCs w:val="16"/>
              </w:rPr>
              <w:t>(Includes Sports Day 21.6.2</w:t>
            </w:r>
            <w:r>
              <w:rPr>
                <w:b/>
                <w:sz w:val="16"/>
                <w:szCs w:val="16"/>
              </w:rPr>
              <w:t>3</w:t>
            </w:r>
            <w:r w:rsidRPr="007F0762">
              <w:rPr>
                <w:b/>
                <w:sz w:val="16"/>
                <w:szCs w:val="16"/>
              </w:rPr>
              <w:t>)</w:t>
            </w:r>
          </w:p>
        </w:tc>
      </w:tr>
      <w:tr w:rsidR="007F0762" w14:paraId="5A02ECFC" w14:textId="77777777" w:rsidTr="00F33E12">
        <w:trPr>
          <w:trHeight w:val="296"/>
        </w:trPr>
        <w:tc>
          <w:tcPr>
            <w:tcW w:w="1816" w:type="dxa"/>
            <w:vMerge w:val="restart"/>
            <w:shd w:val="clear" w:color="auto" w:fill="5B9BD5" w:themeFill="accent1"/>
          </w:tcPr>
          <w:p w14:paraId="4AFEEB14" w14:textId="77777777" w:rsidR="007F0762" w:rsidRDefault="007F0762" w:rsidP="007F0762">
            <w:pPr>
              <w:rPr>
                <w:b/>
              </w:rPr>
            </w:pPr>
            <w:bookmarkStart w:id="0" w:name="_Hlk494369987"/>
            <w:bookmarkStart w:id="1" w:name="_Hlk494370172"/>
            <w:r w:rsidRPr="00D84C75">
              <w:rPr>
                <w:b/>
              </w:rPr>
              <w:t>Foundation 2</w:t>
            </w:r>
          </w:p>
          <w:p w14:paraId="41B4E12C" w14:textId="4A5D62A7" w:rsidR="00BF3C4A" w:rsidRPr="00D84C75" w:rsidRDefault="00BF3C4A" w:rsidP="007F0762">
            <w:pPr>
              <w:rPr>
                <w:b/>
              </w:rPr>
            </w:pPr>
            <w:r>
              <w:rPr>
                <w:b/>
              </w:rPr>
              <w:t>(Reception Class)</w:t>
            </w:r>
          </w:p>
        </w:tc>
        <w:tc>
          <w:tcPr>
            <w:tcW w:w="2319" w:type="dxa"/>
            <w:shd w:val="clear" w:color="auto" w:fill="DEEAF6" w:themeFill="accent1" w:themeFillTint="33"/>
          </w:tcPr>
          <w:p w14:paraId="17B1B19F" w14:textId="11FC0D8A" w:rsidR="007F0762" w:rsidRDefault="007F0762" w:rsidP="007F0762">
            <w:r>
              <w:t>Core real PE Unit 1</w:t>
            </w:r>
          </w:p>
          <w:p w14:paraId="0DA011FF" w14:textId="7240B1EA" w:rsidR="007F0762" w:rsidRDefault="007F0762" w:rsidP="007F0762">
            <w:pPr>
              <w:rPr>
                <w:sz w:val="12"/>
                <w:szCs w:val="12"/>
              </w:rPr>
            </w:pPr>
            <w:r w:rsidRPr="007F0762">
              <w:rPr>
                <w:sz w:val="12"/>
                <w:szCs w:val="12"/>
              </w:rPr>
              <w:t>Coordination: Footwork (FUNS Station 10)</w:t>
            </w:r>
          </w:p>
          <w:p w14:paraId="36F64FD3" w14:textId="538BA0C1" w:rsidR="007F0762" w:rsidRPr="007F0762" w:rsidRDefault="007F0762" w:rsidP="007F0762">
            <w:pPr>
              <w:rPr>
                <w:sz w:val="12"/>
                <w:szCs w:val="12"/>
              </w:rPr>
            </w:pPr>
            <w:r w:rsidRPr="007F0762">
              <w:rPr>
                <w:sz w:val="12"/>
                <w:szCs w:val="12"/>
              </w:rPr>
              <w:t>Static Balance: One Leg (FUNS Station 1)</w:t>
            </w:r>
          </w:p>
          <w:p w14:paraId="78C8F22B" w14:textId="77777777" w:rsidR="007F0762" w:rsidRPr="007F0762" w:rsidRDefault="007F0762" w:rsidP="007F0762">
            <w:pPr>
              <w:rPr>
                <w:b/>
                <w:color w:val="70AD47" w:themeColor="accent6"/>
                <w:sz w:val="12"/>
                <w:szCs w:val="12"/>
              </w:rPr>
            </w:pPr>
          </w:p>
          <w:p w14:paraId="532F3F62" w14:textId="79B6E700" w:rsidR="007F0762" w:rsidRPr="007F0762" w:rsidRDefault="007F0762" w:rsidP="007F0762">
            <w:pPr>
              <w:rPr>
                <w:b/>
              </w:rPr>
            </w:pPr>
            <w:r w:rsidRPr="007F0762">
              <w:rPr>
                <w:b/>
                <w:color w:val="70AD47" w:themeColor="accent6"/>
              </w:rPr>
              <w:t>Personal Cog</w:t>
            </w:r>
          </w:p>
        </w:tc>
        <w:tc>
          <w:tcPr>
            <w:tcW w:w="2319" w:type="dxa"/>
            <w:shd w:val="clear" w:color="auto" w:fill="DEEAF6" w:themeFill="accent1" w:themeFillTint="33"/>
          </w:tcPr>
          <w:p w14:paraId="7178CE7B" w14:textId="2EA2E820" w:rsidR="007F0762" w:rsidRDefault="007F0762" w:rsidP="007F0762">
            <w:r>
              <w:t>Core real PE Unit 2</w:t>
            </w:r>
          </w:p>
          <w:p w14:paraId="3AAFEF90" w14:textId="68968679" w:rsidR="007F0762" w:rsidRDefault="007F0762" w:rsidP="007F0762">
            <w:pPr>
              <w:rPr>
                <w:sz w:val="12"/>
                <w:szCs w:val="12"/>
              </w:rPr>
            </w:pPr>
            <w:r w:rsidRPr="007F0762">
              <w:rPr>
                <w:sz w:val="12"/>
                <w:szCs w:val="12"/>
              </w:rPr>
              <w:t>Dynamic Balance to Agility: Jumping and Landing (FUNS Station 6)</w:t>
            </w:r>
          </w:p>
          <w:p w14:paraId="71B1C285" w14:textId="551DF7C3" w:rsidR="007F0762" w:rsidRPr="007F0762" w:rsidRDefault="007F0762" w:rsidP="007F0762">
            <w:pPr>
              <w:rPr>
                <w:sz w:val="12"/>
                <w:szCs w:val="12"/>
              </w:rPr>
            </w:pPr>
            <w:r w:rsidRPr="007F0762">
              <w:rPr>
                <w:sz w:val="12"/>
                <w:szCs w:val="12"/>
              </w:rPr>
              <w:t>Static Balance: Seated (FUNS Station 2)</w:t>
            </w:r>
          </w:p>
          <w:p w14:paraId="569F69BE" w14:textId="551DF7C3" w:rsidR="007F0762" w:rsidRDefault="007F0762" w:rsidP="007F0762">
            <w:r>
              <w:rPr>
                <w:b/>
                <w:color w:val="FF0000"/>
              </w:rPr>
              <w:t>Social Cog</w:t>
            </w:r>
          </w:p>
        </w:tc>
        <w:tc>
          <w:tcPr>
            <w:tcW w:w="2319" w:type="dxa"/>
            <w:shd w:val="clear" w:color="auto" w:fill="DEEAF6" w:themeFill="accent1" w:themeFillTint="33"/>
          </w:tcPr>
          <w:p w14:paraId="7CAD73B2" w14:textId="4FFF4F89" w:rsidR="007F0762" w:rsidRDefault="007F0762" w:rsidP="007F0762">
            <w:r>
              <w:t>Core real PE Unit 3</w:t>
            </w:r>
          </w:p>
          <w:p w14:paraId="109B149D" w14:textId="47325A89" w:rsidR="007F0762" w:rsidRDefault="007F0762" w:rsidP="007F0762">
            <w:pPr>
              <w:rPr>
                <w:sz w:val="12"/>
                <w:szCs w:val="12"/>
              </w:rPr>
            </w:pPr>
            <w:r w:rsidRPr="007F0762">
              <w:rPr>
                <w:sz w:val="12"/>
                <w:szCs w:val="12"/>
              </w:rPr>
              <w:t>Dynamic Balance: On a Line (FUNS Station 5)</w:t>
            </w:r>
          </w:p>
          <w:p w14:paraId="71C804D8" w14:textId="3CBD1E42" w:rsidR="007F0762" w:rsidRPr="007F0762" w:rsidRDefault="007F0762" w:rsidP="007F0762">
            <w:pPr>
              <w:rPr>
                <w:sz w:val="12"/>
                <w:szCs w:val="12"/>
              </w:rPr>
            </w:pPr>
            <w:r w:rsidRPr="007F0762">
              <w:rPr>
                <w:sz w:val="12"/>
                <w:szCs w:val="12"/>
              </w:rPr>
              <w:t>Static Balance: Stance (FUNS Station 4)</w:t>
            </w:r>
          </w:p>
          <w:p w14:paraId="3CA88161" w14:textId="5AF1A4B8" w:rsidR="007F0762" w:rsidRDefault="007F0762" w:rsidP="007F0762">
            <w:r w:rsidRPr="007F0762">
              <w:rPr>
                <w:b/>
                <w:color w:val="FFC000" w:themeColor="accent4"/>
              </w:rPr>
              <w:t>Cognitive Cog</w:t>
            </w:r>
          </w:p>
        </w:tc>
        <w:tc>
          <w:tcPr>
            <w:tcW w:w="2319" w:type="dxa"/>
            <w:shd w:val="clear" w:color="auto" w:fill="DEEAF6" w:themeFill="accent1" w:themeFillTint="33"/>
          </w:tcPr>
          <w:p w14:paraId="6F1DFA03" w14:textId="77777777" w:rsidR="007F0762" w:rsidRDefault="007F0762" w:rsidP="007F0762">
            <w:r>
              <w:t>Core real PE Unit 6</w:t>
            </w:r>
          </w:p>
          <w:p w14:paraId="6C0D327C" w14:textId="77777777" w:rsidR="007F0762" w:rsidRPr="007F0762" w:rsidRDefault="007F0762" w:rsidP="007F0762">
            <w:pPr>
              <w:rPr>
                <w:sz w:val="12"/>
                <w:szCs w:val="12"/>
              </w:rPr>
            </w:pPr>
            <w:r w:rsidRPr="007F0762">
              <w:rPr>
                <w:sz w:val="12"/>
                <w:szCs w:val="12"/>
              </w:rPr>
              <w:t>Agility: Ball Chasing (FUNS Station 11)</w:t>
            </w:r>
          </w:p>
          <w:p w14:paraId="5156A061" w14:textId="77777777" w:rsidR="007F0762" w:rsidRPr="007F0762" w:rsidRDefault="007F0762" w:rsidP="007F0762">
            <w:pPr>
              <w:rPr>
                <w:sz w:val="12"/>
                <w:szCs w:val="12"/>
              </w:rPr>
            </w:pPr>
            <w:r w:rsidRPr="007F0762">
              <w:rPr>
                <w:sz w:val="12"/>
                <w:szCs w:val="12"/>
              </w:rPr>
              <w:t>Static Balance: Floor Work (FUNS Station 3)</w:t>
            </w:r>
          </w:p>
          <w:p w14:paraId="27783A89" w14:textId="03538148" w:rsidR="007F0762" w:rsidRDefault="007F0762" w:rsidP="007F0762">
            <w:r w:rsidRPr="007F0762">
              <w:rPr>
                <w:b/>
                <w:color w:val="0070C0"/>
              </w:rPr>
              <w:t>Health &amp; Fitness Cog</w:t>
            </w:r>
          </w:p>
        </w:tc>
        <w:tc>
          <w:tcPr>
            <w:tcW w:w="2319" w:type="dxa"/>
            <w:shd w:val="clear" w:color="auto" w:fill="DEEAF6" w:themeFill="accent1" w:themeFillTint="33"/>
          </w:tcPr>
          <w:p w14:paraId="7EF28F34" w14:textId="77777777" w:rsidR="007F0762" w:rsidRDefault="007F0762" w:rsidP="007F0762">
            <w:r>
              <w:t>Core real PE Unit 4</w:t>
            </w:r>
          </w:p>
          <w:p w14:paraId="3A6CC48A" w14:textId="77777777" w:rsidR="007F0762" w:rsidRDefault="007F0762" w:rsidP="007F0762">
            <w:pPr>
              <w:rPr>
                <w:sz w:val="12"/>
                <w:szCs w:val="12"/>
              </w:rPr>
            </w:pPr>
            <w:r w:rsidRPr="007F0762">
              <w:rPr>
                <w:sz w:val="12"/>
                <w:szCs w:val="12"/>
              </w:rPr>
              <w:t>Coordination: Ball Skills (FUNS Station 9)</w:t>
            </w:r>
          </w:p>
          <w:p w14:paraId="79BCA557" w14:textId="77777777" w:rsidR="007F0762" w:rsidRPr="007F0762" w:rsidRDefault="007F0762" w:rsidP="007F0762">
            <w:pPr>
              <w:rPr>
                <w:sz w:val="12"/>
                <w:szCs w:val="12"/>
              </w:rPr>
            </w:pPr>
            <w:r w:rsidRPr="007F0762">
              <w:rPr>
                <w:sz w:val="12"/>
                <w:szCs w:val="12"/>
              </w:rPr>
              <w:t>Counter Balance: With a Partner (FUNS Station 7)</w:t>
            </w:r>
          </w:p>
          <w:p w14:paraId="4A6A5A82" w14:textId="551FF82F" w:rsidR="007F0762" w:rsidRDefault="007F0762" w:rsidP="007F0762">
            <w:r w:rsidRPr="007F0762">
              <w:rPr>
                <w:b/>
                <w:color w:val="7030A0"/>
              </w:rPr>
              <w:t>Creative Cog</w:t>
            </w:r>
          </w:p>
        </w:tc>
        <w:tc>
          <w:tcPr>
            <w:tcW w:w="2319" w:type="dxa"/>
            <w:shd w:val="clear" w:color="auto" w:fill="DEEAF6" w:themeFill="accent1" w:themeFillTint="33"/>
          </w:tcPr>
          <w:p w14:paraId="183300F9" w14:textId="77777777" w:rsidR="007F0762" w:rsidRDefault="007F0762" w:rsidP="007F0762">
            <w:r>
              <w:t>Core real PE Unit 5</w:t>
            </w:r>
          </w:p>
          <w:p w14:paraId="77B91085" w14:textId="77777777" w:rsidR="007F0762" w:rsidRPr="007F0762" w:rsidRDefault="007F0762" w:rsidP="007F0762">
            <w:pPr>
              <w:rPr>
                <w:sz w:val="12"/>
                <w:szCs w:val="12"/>
              </w:rPr>
            </w:pPr>
            <w:r w:rsidRPr="007F0762">
              <w:rPr>
                <w:sz w:val="12"/>
                <w:szCs w:val="12"/>
              </w:rPr>
              <w:t>Coordination: Sending and Receiving (FUNS Station 8)</w:t>
            </w:r>
          </w:p>
          <w:p w14:paraId="11BBA3C6" w14:textId="77777777" w:rsidR="007F0762" w:rsidRPr="007F0762" w:rsidRDefault="007F0762" w:rsidP="007F0762">
            <w:pPr>
              <w:rPr>
                <w:sz w:val="12"/>
                <w:szCs w:val="12"/>
              </w:rPr>
            </w:pPr>
            <w:r w:rsidRPr="007F0762">
              <w:rPr>
                <w:sz w:val="12"/>
                <w:szCs w:val="12"/>
              </w:rPr>
              <w:t>Agility: Reaction/Response (FUNS Sta</w:t>
            </w:r>
            <w:r>
              <w:rPr>
                <w:sz w:val="12"/>
                <w:szCs w:val="12"/>
              </w:rPr>
              <w:t xml:space="preserve">t. </w:t>
            </w:r>
            <w:r w:rsidRPr="007F0762">
              <w:rPr>
                <w:sz w:val="12"/>
                <w:szCs w:val="12"/>
              </w:rPr>
              <w:t>12)</w:t>
            </w:r>
          </w:p>
          <w:p w14:paraId="6D1F04AA" w14:textId="6686944E" w:rsidR="007F0762" w:rsidRDefault="007F0762" w:rsidP="007F0762">
            <w:r w:rsidRPr="007F0762">
              <w:rPr>
                <w:b/>
                <w:color w:val="00B0F0"/>
              </w:rPr>
              <w:t>Applying Physical Cog</w:t>
            </w:r>
          </w:p>
        </w:tc>
      </w:tr>
      <w:bookmarkEnd w:id="0"/>
      <w:bookmarkEnd w:id="1"/>
      <w:tr w:rsidR="008D6B6B" w14:paraId="673B61D9" w14:textId="77777777" w:rsidTr="008D6B6B">
        <w:tc>
          <w:tcPr>
            <w:tcW w:w="1816" w:type="dxa"/>
            <w:vMerge/>
            <w:shd w:val="clear" w:color="auto" w:fill="5B9BD5" w:themeFill="accent1"/>
          </w:tcPr>
          <w:p w14:paraId="3D4A69DF" w14:textId="77777777" w:rsidR="008D6B6B" w:rsidRPr="00D84C75" w:rsidRDefault="008D6B6B" w:rsidP="00F33E12">
            <w:pPr>
              <w:rPr>
                <w:b/>
              </w:rPr>
            </w:pPr>
          </w:p>
        </w:tc>
        <w:tc>
          <w:tcPr>
            <w:tcW w:w="9276" w:type="dxa"/>
            <w:gridSpan w:val="4"/>
            <w:shd w:val="clear" w:color="auto" w:fill="FFFFFF" w:themeFill="background1"/>
          </w:tcPr>
          <w:p w14:paraId="6341F311" w14:textId="7B350818" w:rsidR="008D6B6B" w:rsidRDefault="008D6B6B" w:rsidP="008D6B6B">
            <w:pPr>
              <w:pStyle w:val="NoSpacing"/>
              <w:rPr>
                <w:rFonts w:ascii="Arial" w:hAnsi="Arial" w:cs="Arial"/>
                <w:color w:val="202124"/>
                <w:sz w:val="12"/>
                <w:szCs w:val="12"/>
                <w:shd w:val="clear" w:color="auto" w:fill="FFFFFF"/>
              </w:rPr>
            </w:pPr>
            <w:r>
              <w:rPr>
                <w:rFonts w:ascii="Arial" w:eastAsia="Times New Roman" w:hAnsi="Arial" w:cs="Arial"/>
                <w:b/>
                <w:noProof/>
                <w:color w:val="0B0C0C"/>
                <w:lang w:eastAsia="en-GB"/>
              </w:rPr>
              <w:drawing>
                <wp:inline distT="0" distB="0" distL="0" distR="0" wp14:anchorId="7416C583" wp14:editId="28A439D6">
                  <wp:extent cx="352864" cy="266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7228" cy="269999"/>
                          </a:xfrm>
                          <a:prstGeom prst="rect">
                            <a:avLst/>
                          </a:prstGeom>
                        </pic:spPr>
                      </pic:pic>
                    </a:graphicData>
                  </a:graphic>
                </wp:inline>
              </w:drawing>
            </w:r>
            <w:r w:rsidRPr="008D6B6B">
              <w:rPr>
                <w:rFonts w:ascii="Arial" w:hAnsi="Arial" w:cs="Arial"/>
                <w:color w:val="202124"/>
                <w:shd w:val="clear" w:color="auto" w:fill="FFFFFF"/>
              </w:rPr>
              <w:t xml:space="preserve"> </w:t>
            </w:r>
            <w:r w:rsidRPr="008D6B6B">
              <w:rPr>
                <w:rFonts w:ascii="Arial" w:hAnsi="Arial" w:cs="Arial"/>
                <w:color w:val="202124"/>
                <w:sz w:val="12"/>
                <w:szCs w:val="12"/>
                <w:shd w:val="clear" w:color="auto" w:fill="FFFFFF"/>
              </w:rPr>
              <w:t>real PE foundations is </w:t>
            </w:r>
            <w:r w:rsidRPr="008D6B6B">
              <w:rPr>
                <w:rFonts w:ascii="Arial" w:hAnsi="Arial" w:cs="Arial"/>
                <w:b/>
                <w:bCs/>
                <w:color w:val="202124"/>
                <w:sz w:val="12"/>
                <w:szCs w:val="12"/>
                <w:shd w:val="clear" w:color="auto" w:fill="FFFFFF"/>
              </w:rPr>
              <w:t>an Early Years Foundation Stage programme that uses physical activity as the driver for children's learning</w:t>
            </w:r>
            <w:r w:rsidRPr="008D6B6B">
              <w:rPr>
                <w:rFonts w:ascii="Arial" w:hAnsi="Arial" w:cs="Arial"/>
                <w:color w:val="202124"/>
                <w:sz w:val="12"/>
                <w:szCs w:val="12"/>
                <w:shd w:val="clear" w:color="auto" w:fill="FFFFFF"/>
              </w:rPr>
              <w:t>. More children, more active, more of the time.  Creating opportunities for pupils in EYFS to meet the outcomes</w:t>
            </w:r>
            <w:r>
              <w:rPr>
                <w:rFonts w:ascii="Arial" w:hAnsi="Arial" w:cs="Arial"/>
                <w:color w:val="202124"/>
                <w:sz w:val="12"/>
                <w:szCs w:val="12"/>
                <w:shd w:val="clear" w:color="auto" w:fill="FFFFFF"/>
              </w:rPr>
              <w:t>:</w:t>
            </w:r>
          </w:p>
          <w:p w14:paraId="4911F909" w14:textId="77777777" w:rsidR="008D6B6B" w:rsidRPr="000E1E5D" w:rsidRDefault="008D6B6B" w:rsidP="008D6B6B">
            <w:pPr>
              <w:pStyle w:val="ListParagraph"/>
              <w:numPr>
                <w:ilvl w:val="0"/>
                <w:numId w:val="80"/>
              </w:numPr>
              <w:rPr>
                <w:rFonts w:ascii="Arial" w:hAnsi="Arial" w:cs="Arial"/>
                <w:sz w:val="20"/>
                <w:szCs w:val="20"/>
              </w:rPr>
            </w:pPr>
            <w:r w:rsidRPr="000E1E5D">
              <w:rPr>
                <w:rFonts w:ascii="Arial" w:hAnsi="Arial" w:cs="Arial"/>
                <w:sz w:val="20"/>
                <w:szCs w:val="20"/>
              </w:rPr>
              <w:t>Negotiate space and obstacles safely, with consideration for themselves and others</w:t>
            </w:r>
          </w:p>
          <w:p w14:paraId="518BAEB4" w14:textId="58B09D3C" w:rsidR="008D6B6B" w:rsidRPr="000E1E5D" w:rsidRDefault="008D6B6B" w:rsidP="008D6B6B">
            <w:pPr>
              <w:pStyle w:val="ListParagraph"/>
              <w:numPr>
                <w:ilvl w:val="0"/>
                <w:numId w:val="80"/>
              </w:numPr>
              <w:rPr>
                <w:rFonts w:ascii="Arial" w:hAnsi="Arial" w:cs="Arial"/>
                <w:sz w:val="20"/>
                <w:szCs w:val="20"/>
              </w:rPr>
            </w:pPr>
            <w:r w:rsidRPr="000E1E5D">
              <w:rPr>
                <w:rFonts w:ascii="Arial" w:hAnsi="Arial" w:cs="Arial"/>
                <w:sz w:val="20"/>
                <w:szCs w:val="20"/>
              </w:rPr>
              <w:t>Demonstrate strength, balance and coordination when playing</w:t>
            </w:r>
          </w:p>
          <w:p w14:paraId="0A1A8A98" w14:textId="27BA9180" w:rsidR="000E1E5D" w:rsidRPr="00181839" w:rsidRDefault="008D6B6B" w:rsidP="000E1E5D">
            <w:pPr>
              <w:pStyle w:val="ListParagraph"/>
              <w:numPr>
                <w:ilvl w:val="0"/>
                <w:numId w:val="80"/>
              </w:numPr>
              <w:rPr>
                <w:rFonts w:ascii="Arial" w:hAnsi="Arial" w:cs="Arial"/>
              </w:rPr>
            </w:pPr>
            <w:r w:rsidRPr="000E1E5D">
              <w:rPr>
                <w:rFonts w:ascii="Arial" w:hAnsi="Arial" w:cs="Arial"/>
                <w:sz w:val="20"/>
                <w:szCs w:val="20"/>
              </w:rPr>
              <w:t>Move energetically, such as running, jumping, dancing, hopping, skipping and climbing</w:t>
            </w:r>
          </w:p>
          <w:p w14:paraId="3B6CAA2D" w14:textId="33E696BB" w:rsidR="00181839" w:rsidRPr="00181839" w:rsidRDefault="00181839" w:rsidP="00181839">
            <w:pPr>
              <w:rPr>
                <w:rFonts w:ascii="Arial" w:hAnsi="Arial" w:cs="Arial"/>
              </w:rPr>
            </w:pPr>
            <w:r>
              <w:t>Activities leading to Games</w:t>
            </w:r>
          </w:p>
          <w:p w14:paraId="6C1A1292" w14:textId="61E43037" w:rsidR="000E1E5D" w:rsidRPr="000E1E5D" w:rsidRDefault="000E1E5D" w:rsidP="000E1E5D">
            <w:pPr>
              <w:rPr>
                <w:rFonts w:ascii="Arial" w:hAnsi="Arial" w:cs="Arial"/>
                <w:sz w:val="4"/>
                <w:szCs w:val="4"/>
              </w:rPr>
            </w:pPr>
          </w:p>
        </w:tc>
        <w:tc>
          <w:tcPr>
            <w:tcW w:w="2319" w:type="dxa"/>
            <w:shd w:val="clear" w:color="auto" w:fill="DEEAF6" w:themeFill="accent1" w:themeFillTint="33"/>
          </w:tcPr>
          <w:p w14:paraId="60BF6786" w14:textId="77777777" w:rsidR="008D6B6B" w:rsidRDefault="008D6B6B" w:rsidP="00F33E12">
            <w:r>
              <w:t>Activities leading to Games</w:t>
            </w:r>
          </w:p>
          <w:p w14:paraId="3F4752F7" w14:textId="44761217" w:rsidR="001B671D" w:rsidRDefault="001B671D" w:rsidP="00F33E12">
            <w:r w:rsidRPr="001B671D">
              <w:rPr>
                <w:b/>
                <w:bCs/>
                <w:sz w:val="16"/>
                <w:szCs w:val="16"/>
              </w:rPr>
              <w:t xml:space="preserve">BCCF – Run, </w:t>
            </w:r>
            <w:r>
              <w:rPr>
                <w:b/>
                <w:bCs/>
                <w:sz w:val="16"/>
                <w:szCs w:val="16"/>
              </w:rPr>
              <w:t>Look, Avoid</w:t>
            </w:r>
          </w:p>
        </w:tc>
        <w:tc>
          <w:tcPr>
            <w:tcW w:w="2319" w:type="dxa"/>
            <w:shd w:val="clear" w:color="auto" w:fill="DEEAF6" w:themeFill="accent1" w:themeFillTint="33"/>
          </w:tcPr>
          <w:p w14:paraId="5537F9E9" w14:textId="77777777" w:rsidR="008D6B6B" w:rsidRDefault="008D6B6B" w:rsidP="00F33E12">
            <w:r>
              <w:t xml:space="preserve">Running, throwing and jumping </w:t>
            </w:r>
            <w:r w:rsidRPr="00F33E12">
              <w:rPr>
                <w:highlight w:val="cyan"/>
              </w:rPr>
              <w:t>(Sports Day)</w:t>
            </w:r>
          </w:p>
          <w:p w14:paraId="2E46A52C" w14:textId="5F7B5355" w:rsidR="001B671D" w:rsidRDefault="001B671D" w:rsidP="00F33E12">
            <w:r w:rsidRPr="001B671D">
              <w:rPr>
                <w:b/>
                <w:bCs/>
                <w:sz w:val="16"/>
                <w:szCs w:val="16"/>
              </w:rPr>
              <w:t>BCCF – Run, Jump, Throw</w:t>
            </w:r>
          </w:p>
        </w:tc>
      </w:tr>
      <w:tr w:rsidR="00F33E12" w14:paraId="2EC8E79F" w14:textId="77777777" w:rsidTr="00F33E12">
        <w:trPr>
          <w:trHeight w:val="296"/>
        </w:trPr>
        <w:tc>
          <w:tcPr>
            <w:tcW w:w="1816" w:type="dxa"/>
            <w:vMerge w:val="restart"/>
            <w:shd w:val="clear" w:color="auto" w:fill="5B9BD5" w:themeFill="accent1"/>
          </w:tcPr>
          <w:p w14:paraId="6C25AC01" w14:textId="77777777" w:rsidR="00F33E12" w:rsidRPr="00D84C75" w:rsidRDefault="00F33E12" w:rsidP="00F33E12">
            <w:pPr>
              <w:rPr>
                <w:b/>
              </w:rPr>
            </w:pPr>
            <w:r w:rsidRPr="00D84C75">
              <w:rPr>
                <w:b/>
              </w:rPr>
              <w:t>Year 1</w:t>
            </w:r>
          </w:p>
        </w:tc>
        <w:tc>
          <w:tcPr>
            <w:tcW w:w="2319" w:type="dxa"/>
            <w:shd w:val="clear" w:color="auto" w:fill="BDD6EE" w:themeFill="accent1" w:themeFillTint="66"/>
          </w:tcPr>
          <w:p w14:paraId="6BE57BDF" w14:textId="1AA71EA8" w:rsidR="00F33E12" w:rsidRDefault="00F33E12" w:rsidP="00F33E12">
            <w:r>
              <w:t>Core real PE Unit 1</w:t>
            </w:r>
          </w:p>
          <w:p w14:paraId="184FDE56" w14:textId="1CD9BED6" w:rsidR="00F33E12" w:rsidRPr="007F0762" w:rsidRDefault="00F33E12" w:rsidP="00F33E12">
            <w:pPr>
              <w:rPr>
                <w:sz w:val="12"/>
                <w:szCs w:val="12"/>
              </w:rPr>
            </w:pPr>
            <w:r w:rsidRPr="007F0762">
              <w:rPr>
                <w:sz w:val="12"/>
                <w:szCs w:val="12"/>
              </w:rPr>
              <w:t>Coordination: Footwork (FUNS Station 10)</w:t>
            </w:r>
          </w:p>
          <w:p w14:paraId="687ACE83" w14:textId="39B14382" w:rsidR="00F33E12" w:rsidRPr="007F0762" w:rsidRDefault="00F33E12" w:rsidP="00F33E12">
            <w:pPr>
              <w:rPr>
                <w:sz w:val="12"/>
                <w:szCs w:val="12"/>
              </w:rPr>
            </w:pPr>
            <w:r w:rsidRPr="007F0762">
              <w:rPr>
                <w:sz w:val="12"/>
                <w:szCs w:val="12"/>
              </w:rPr>
              <w:t>Static Balance: One Leg (FUNS Station 1)</w:t>
            </w:r>
          </w:p>
          <w:p w14:paraId="3DE7CA67" w14:textId="77777777" w:rsidR="00F33E12" w:rsidRPr="007F0762" w:rsidRDefault="00F33E12" w:rsidP="00F33E12">
            <w:pPr>
              <w:rPr>
                <w:b/>
                <w:color w:val="FF0000"/>
                <w:sz w:val="12"/>
                <w:szCs w:val="12"/>
              </w:rPr>
            </w:pPr>
          </w:p>
          <w:p w14:paraId="7C448AF6" w14:textId="089B03A7" w:rsidR="00F33E12" w:rsidRDefault="00F33E12" w:rsidP="00F33E12">
            <w:r w:rsidRPr="007F0762">
              <w:rPr>
                <w:b/>
                <w:color w:val="70AD47" w:themeColor="accent6"/>
              </w:rPr>
              <w:t>Personal Cog</w:t>
            </w:r>
          </w:p>
        </w:tc>
        <w:tc>
          <w:tcPr>
            <w:tcW w:w="2319" w:type="dxa"/>
            <w:shd w:val="clear" w:color="auto" w:fill="BDD6EE" w:themeFill="accent1" w:themeFillTint="66"/>
          </w:tcPr>
          <w:p w14:paraId="07202416" w14:textId="6077A1F3" w:rsidR="00F33E12" w:rsidRDefault="00F33E12" w:rsidP="00F33E12">
            <w:r>
              <w:t>Core real PE Unit 2</w:t>
            </w:r>
          </w:p>
          <w:p w14:paraId="688CD6C5" w14:textId="2AA7B909" w:rsidR="00F33E12" w:rsidRPr="007F0762" w:rsidRDefault="00F33E12" w:rsidP="00F33E12">
            <w:pPr>
              <w:rPr>
                <w:sz w:val="12"/>
                <w:szCs w:val="12"/>
              </w:rPr>
            </w:pPr>
            <w:r w:rsidRPr="007F0762">
              <w:rPr>
                <w:sz w:val="12"/>
                <w:szCs w:val="12"/>
              </w:rPr>
              <w:t>Dynamic Balance to Agility: Jumping and Landing (FUNS Station 6)</w:t>
            </w:r>
          </w:p>
          <w:p w14:paraId="464472D3" w14:textId="0B3197D9" w:rsidR="00F33E12" w:rsidRPr="007F0762" w:rsidRDefault="00F33E12" w:rsidP="00F33E12">
            <w:pPr>
              <w:rPr>
                <w:sz w:val="12"/>
                <w:szCs w:val="12"/>
              </w:rPr>
            </w:pPr>
            <w:r w:rsidRPr="007F0762">
              <w:rPr>
                <w:sz w:val="12"/>
                <w:szCs w:val="12"/>
              </w:rPr>
              <w:t>Static Balance: Seated (FUNS Station 2)</w:t>
            </w:r>
          </w:p>
          <w:p w14:paraId="6C93EF15" w14:textId="44246082" w:rsidR="00F33E12" w:rsidRDefault="00F33E12" w:rsidP="00F33E12">
            <w:r>
              <w:rPr>
                <w:b/>
                <w:color w:val="FF0000"/>
              </w:rPr>
              <w:t>Social Cog</w:t>
            </w:r>
            <w:r>
              <w:t xml:space="preserve"> </w:t>
            </w:r>
          </w:p>
        </w:tc>
        <w:tc>
          <w:tcPr>
            <w:tcW w:w="2319" w:type="dxa"/>
            <w:shd w:val="clear" w:color="auto" w:fill="BDD6EE" w:themeFill="accent1" w:themeFillTint="66"/>
          </w:tcPr>
          <w:p w14:paraId="28E31368" w14:textId="77777777" w:rsidR="00F33E12" w:rsidRDefault="00F33E12" w:rsidP="00F33E12">
            <w:r>
              <w:t>Core real PE Unit 3</w:t>
            </w:r>
          </w:p>
          <w:p w14:paraId="2A6C4C6F" w14:textId="77777777" w:rsidR="00F33E12" w:rsidRDefault="00F33E12" w:rsidP="00F33E12">
            <w:pPr>
              <w:rPr>
                <w:sz w:val="12"/>
                <w:szCs w:val="12"/>
              </w:rPr>
            </w:pPr>
            <w:r w:rsidRPr="007F0762">
              <w:rPr>
                <w:sz w:val="12"/>
                <w:szCs w:val="12"/>
              </w:rPr>
              <w:t>Dynamic Balance: On a Line (FUNS Station 5)</w:t>
            </w:r>
          </w:p>
          <w:p w14:paraId="17BCF506" w14:textId="77777777" w:rsidR="00F33E12" w:rsidRPr="007F0762" w:rsidRDefault="00F33E12" w:rsidP="00F33E12">
            <w:pPr>
              <w:rPr>
                <w:sz w:val="12"/>
                <w:szCs w:val="12"/>
              </w:rPr>
            </w:pPr>
            <w:r w:rsidRPr="007F0762">
              <w:rPr>
                <w:sz w:val="12"/>
                <w:szCs w:val="12"/>
              </w:rPr>
              <w:t>Static Balance: Stance (FUNS Station 4)</w:t>
            </w:r>
          </w:p>
          <w:p w14:paraId="0247F23E" w14:textId="4710B195" w:rsidR="00F33E12" w:rsidRDefault="00F33E12" w:rsidP="00F33E12">
            <w:r w:rsidRPr="007F0762">
              <w:rPr>
                <w:b/>
                <w:color w:val="FFC000" w:themeColor="accent4"/>
              </w:rPr>
              <w:t>Cognitive Cog</w:t>
            </w:r>
          </w:p>
        </w:tc>
        <w:tc>
          <w:tcPr>
            <w:tcW w:w="2319" w:type="dxa"/>
            <w:shd w:val="clear" w:color="auto" w:fill="BDD6EE" w:themeFill="accent1" w:themeFillTint="66"/>
          </w:tcPr>
          <w:p w14:paraId="5B047BC8" w14:textId="77777777" w:rsidR="00F33E12" w:rsidRDefault="00F33E12" w:rsidP="00F33E12">
            <w:r>
              <w:t>Core real PE Unit 6</w:t>
            </w:r>
          </w:p>
          <w:p w14:paraId="560D8E28" w14:textId="77777777" w:rsidR="00F33E12" w:rsidRPr="007F0762" w:rsidRDefault="00F33E12" w:rsidP="00F33E12">
            <w:pPr>
              <w:rPr>
                <w:sz w:val="12"/>
                <w:szCs w:val="12"/>
              </w:rPr>
            </w:pPr>
            <w:r w:rsidRPr="007F0762">
              <w:rPr>
                <w:sz w:val="12"/>
                <w:szCs w:val="12"/>
              </w:rPr>
              <w:t>Agility: Ball Chasing (FUNS Station 11)</w:t>
            </w:r>
          </w:p>
          <w:p w14:paraId="611380F3" w14:textId="77777777" w:rsidR="00F33E12" w:rsidRPr="007F0762" w:rsidRDefault="00F33E12" w:rsidP="00F33E12">
            <w:pPr>
              <w:rPr>
                <w:sz w:val="12"/>
                <w:szCs w:val="12"/>
              </w:rPr>
            </w:pPr>
            <w:r w:rsidRPr="007F0762">
              <w:rPr>
                <w:sz w:val="12"/>
                <w:szCs w:val="12"/>
              </w:rPr>
              <w:t>Static Balance: Floor Work (FUNS Station 3)</w:t>
            </w:r>
          </w:p>
          <w:p w14:paraId="1D24E082" w14:textId="4446E41C" w:rsidR="00F33E12" w:rsidRDefault="00F33E12" w:rsidP="00F33E12">
            <w:r w:rsidRPr="007F0762">
              <w:rPr>
                <w:b/>
                <w:color w:val="0070C0"/>
              </w:rPr>
              <w:t>Health &amp; Fitness Cog</w:t>
            </w:r>
          </w:p>
        </w:tc>
        <w:tc>
          <w:tcPr>
            <w:tcW w:w="2319" w:type="dxa"/>
            <w:shd w:val="clear" w:color="auto" w:fill="BDD6EE" w:themeFill="accent1" w:themeFillTint="66"/>
          </w:tcPr>
          <w:p w14:paraId="206A38D4" w14:textId="77777777" w:rsidR="00F33E12" w:rsidRDefault="00F33E12" w:rsidP="00F33E12">
            <w:r>
              <w:t>Core real PE Unit 4</w:t>
            </w:r>
          </w:p>
          <w:p w14:paraId="2612D849" w14:textId="77777777" w:rsidR="00F33E12" w:rsidRDefault="00F33E12" w:rsidP="00F33E12">
            <w:pPr>
              <w:rPr>
                <w:sz w:val="12"/>
                <w:szCs w:val="12"/>
              </w:rPr>
            </w:pPr>
            <w:r w:rsidRPr="007F0762">
              <w:rPr>
                <w:sz w:val="12"/>
                <w:szCs w:val="12"/>
              </w:rPr>
              <w:t>Coordination: Ball Skills (FUNS Station 9)</w:t>
            </w:r>
          </w:p>
          <w:p w14:paraId="3C0035FF" w14:textId="77777777" w:rsidR="00F33E12" w:rsidRPr="007F0762" w:rsidRDefault="00F33E12" w:rsidP="00F33E12">
            <w:pPr>
              <w:rPr>
                <w:sz w:val="12"/>
                <w:szCs w:val="12"/>
              </w:rPr>
            </w:pPr>
            <w:r w:rsidRPr="007F0762">
              <w:rPr>
                <w:sz w:val="12"/>
                <w:szCs w:val="12"/>
              </w:rPr>
              <w:t>Counter Balance: With a Partner (FUNS Station 7)</w:t>
            </w:r>
          </w:p>
          <w:p w14:paraId="2AC5A69C" w14:textId="6F244A6E" w:rsidR="00F33E12" w:rsidRDefault="00F33E12" w:rsidP="00F33E12">
            <w:r w:rsidRPr="007F0762">
              <w:rPr>
                <w:b/>
                <w:color w:val="7030A0"/>
              </w:rPr>
              <w:t>Creative Cog</w:t>
            </w:r>
          </w:p>
        </w:tc>
        <w:tc>
          <w:tcPr>
            <w:tcW w:w="2319" w:type="dxa"/>
            <w:shd w:val="clear" w:color="auto" w:fill="BDD6EE" w:themeFill="accent1" w:themeFillTint="66"/>
          </w:tcPr>
          <w:p w14:paraId="24EB59E4" w14:textId="77777777" w:rsidR="00F33E12" w:rsidRDefault="00F33E12" w:rsidP="00F33E12">
            <w:r>
              <w:t>Core real PE Unit 5</w:t>
            </w:r>
          </w:p>
          <w:p w14:paraId="73E456E4" w14:textId="77777777" w:rsidR="00F33E12" w:rsidRPr="007F0762" w:rsidRDefault="00F33E12" w:rsidP="00F33E12">
            <w:pPr>
              <w:rPr>
                <w:sz w:val="12"/>
                <w:szCs w:val="12"/>
              </w:rPr>
            </w:pPr>
            <w:r w:rsidRPr="007F0762">
              <w:rPr>
                <w:sz w:val="12"/>
                <w:szCs w:val="12"/>
              </w:rPr>
              <w:t>Coordination: Sending and Receiving (FUNS Station 8)</w:t>
            </w:r>
          </w:p>
          <w:p w14:paraId="19E66B95" w14:textId="77777777" w:rsidR="00F33E12" w:rsidRPr="007F0762" w:rsidRDefault="00F33E12" w:rsidP="00F33E12">
            <w:pPr>
              <w:rPr>
                <w:sz w:val="12"/>
                <w:szCs w:val="12"/>
              </w:rPr>
            </w:pPr>
            <w:r w:rsidRPr="007F0762">
              <w:rPr>
                <w:sz w:val="12"/>
                <w:szCs w:val="12"/>
              </w:rPr>
              <w:t>Agility: Reaction/Response (FUNS Sta</w:t>
            </w:r>
            <w:r>
              <w:rPr>
                <w:sz w:val="12"/>
                <w:szCs w:val="12"/>
              </w:rPr>
              <w:t xml:space="preserve">t. </w:t>
            </w:r>
            <w:r w:rsidRPr="007F0762">
              <w:rPr>
                <w:sz w:val="12"/>
                <w:szCs w:val="12"/>
              </w:rPr>
              <w:t>12)</w:t>
            </w:r>
          </w:p>
          <w:p w14:paraId="7B956ECF" w14:textId="37B9E542" w:rsidR="00F33E12" w:rsidRDefault="00F33E12" w:rsidP="00F33E12">
            <w:r w:rsidRPr="007F0762">
              <w:rPr>
                <w:b/>
                <w:color w:val="00B0F0"/>
              </w:rPr>
              <w:t>Applying Physical Cog</w:t>
            </w:r>
          </w:p>
        </w:tc>
      </w:tr>
      <w:tr w:rsidR="00F33E12" w14:paraId="0A6E0050" w14:textId="77777777" w:rsidTr="00F33E12">
        <w:tc>
          <w:tcPr>
            <w:tcW w:w="1816" w:type="dxa"/>
            <w:vMerge/>
            <w:shd w:val="clear" w:color="auto" w:fill="5B9BD5" w:themeFill="accent1"/>
          </w:tcPr>
          <w:p w14:paraId="6C6A924E" w14:textId="77777777" w:rsidR="00F33E12" w:rsidRPr="00D84C75" w:rsidRDefault="00F33E12" w:rsidP="00F33E12">
            <w:pPr>
              <w:rPr>
                <w:b/>
              </w:rPr>
            </w:pPr>
          </w:p>
        </w:tc>
        <w:tc>
          <w:tcPr>
            <w:tcW w:w="2319" w:type="dxa"/>
            <w:shd w:val="clear" w:color="auto" w:fill="BDD6EE" w:themeFill="accent1" w:themeFillTint="66"/>
          </w:tcPr>
          <w:p w14:paraId="4F7BA87B" w14:textId="009CF6EC" w:rsidR="00F33E12" w:rsidRDefault="00F33E12" w:rsidP="00F33E12">
            <w:r>
              <w:t>Activities leading to Games</w:t>
            </w:r>
          </w:p>
        </w:tc>
        <w:tc>
          <w:tcPr>
            <w:tcW w:w="2319" w:type="dxa"/>
            <w:shd w:val="clear" w:color="auto" w:fill="BDD6EE" w:themeFill="accent1" w:themeFillTint="66"/>
          </w:tcPr>
          <w:p w14:paraId="55FB511F" w14:textId="06BB0779" w:rsidR="00F33E12" w:rsidRDefault="00F33E12" w:rsidP="00F33E12">
            <w:r>
              <w:t>Real Dance Unit 1</w:t>
            </w:r>
          </w:p>
        </w:tc>
        <w:tc>
          <w:tcPr>
            <w:tcW w:w="2319" w:type="dxa"/>
            <w:shd w:val="clear" w:color="auto" w:fill="BDD6EE" w:themeFill="accent1" w:themeFillTint="66"/>
          </w:tcPr>
          <w:p w14:paraId="1EE84473" w14:textId="77777777" w:rsidR="00F33E12" w:rsidRDefault="00F33E12" w:rsidP="00F33E12">
            <w:r>
              <w:t>Real Gym Unit 1</w:t>
            </w:r>
          </w:p>
          <w:p w14:paraId="2563F552" w14:textId="4F96C472" w:rsidR="00F33E12" w:rsidRPr="00F33E12" w:rsidRDefault="00F33E12" w:rsidP="00F33E12">
            <w:pPr>
              <w:rPr>
                <w:sz w:val="12"/>
                <w:szCs w:val="12"/>
              </w:rPr>
            </w:pPr>
            <w:r w:rsidRPr="00F33E12">
              <w:rPr>
                <w:sz w:val="12"/>
                <w:szCs w:val="12"/>
              </w:rPr>
              <w:t xml:space="preserve">Gym Skill </w:t>
            </w:r>
            <w:r>
              <w:rPr>
                <w:sz w:val="12"/>
                <w:szCs w:val="12"/>
              </w:rPr>
              <w:t xml:space="preserve">= </w:t>
            </w:r>
            <w:r w:rsidRPr="00F33E12">
              <w:rPr>
                <w:sz w:val="12"/>
                <w:szCs w:val="12"/>
              </w:rPr>
              <w:t xml:space="preserve">Shape </w:t>
            </w:r>
            <w:r w:rsidRPr="00F33E12">
              <w:rPr>
                <w:sz w:val="12"/>
                <w:szCs w:val="12"/>
              </w:rPr>
              <w:sym w:font="Wingdings" w:char="F0E0"/>
            </w:r>
            <w:r w:rsidRPr="00F33E12">
              <w:rPr>
                <w:sz w:val="12"/>
                <w:szCs w:val="12"/>
              </w:rPr>
              <w:t xml:space="preserve"> Travel</w:t>
            </w:r>
          </w:p>
        </w:tc>
        <w:tc>
          <w:tcPr>
            <w:tcW w:w="2319" w:type="dxa"/>
            <w:shd w:val="clear" w:color="auto" w:fill="BDD6EE" w:themeFill="accent1" w:themeFillTint="66"/>
          </w:tcPr>
          <w:p w14:paraId="6FF9F578" w14:textId="77777777" w:rsidR="00F33E12" w:rsidRDefault="00F33E12" w:rsidP="00F33E12">
            <w:r>
              <w:t>Real Gym Unit 2</w:t>
            </w:r>
          </w:p>
          <w:p w14:paraId="06C70337" w14:textId="634AFDB2" w:rsidR="00F33E12" w:rsidRDefault="00F33E12" w:rsidP="00F33E12">
            <w:r w:rsidRPr="00F33E12">
              <w:rPr>
                <w:sz w:val="12"/>
                <w:szCs w:val="12"/>
              </w:rPr>
              <w:t xml:space="preserve">Gym Skill </w:t>
            </w:r>
            <w:r>
              <w:rPr>
                <w:sz w:val="12"/>
                <w:szCs w:val="12"/>
              </w:rPr>
              <w:t>= Flight</w:t>
            </w:r>
            <w:r w:rsidRPr="00F33E12">
              <w:rPr>
                <w:sz w:val="12"/>
                <w:szCs w:val="12"/>
              </w:rPr>
              <w:t xml:space="preserve"> </w:t>
            </w:r>
            <w:r w:rsidRPr="00F33E12">
              <w:rPr>
                <w:sz w:val="12"/>
                <w:szCs w:val="12"/>
              </w:rPr>
              <w:sym w:font="Wingdings" w:char="F0E0"/>
            </w:r>
            <w:r w:rsidRPr="00F33E12">
              <w:rPr>
                <w:sz w:val="12"/>
                <w:szCs w:val="12"/>
              </w:rPr>
              <w:t xml:space="preserve"> </w:t>
            </w:r>
            <w:r>
              <w:rPr>
                <w:sz w:val="12"/>
                <w:szCs w:val="12"/>
              </w:rPr>
              <w:t>Rotation</w:t>
            </w:r>
          </w:p>
        </w:tc>
        <w:tc>
          <w:tcPr>
            <w:tcW w:w="2319" w:type="dxa"/>
            <w:shd w:val="clear" w:color="auto" w:fill="BDD6EE" w:themeFill="accent1" w:themeFillTint="66"/>
          </w:tcPr>
          <w:p w14:paraId="6F95E35B" w14:textId="77777777" w:rsidR="00F33E12" w:rsidRDefault="00F33E12" w:rsidP="00F33E12">
            <w:r>
              <w:t>Activities leading to Games</w:t>
            </w:r>
          </w:p>
          <w:p w14:paraId="1BD2FFD8" w14:textId="6440032E" w:rsidR="001B671D" w:rsidRDefault="001B671D" w:rsidP="00F33E12">
            <w:r w:rsidRPr="001B671D">
              <w:rPr>
                <w:b/>
                <w:bCs/>
                <w:sz w:val="16"/>
                <w:szCs w:val="16"/>
              </w:rPr>
              <w:t xml:space="preserve">BCCF – Run, </w:t>
            </w:r>
            <w:r>
              <w:rPr>
                <w:b/>
                <w:bCs/>
                <w:sz w:val="16"/>
                <w:szCs w:val="16"/>
              </w:rPr>
              <w:t>Look, Avoid</w:t>
            </w:r>
          </w:p>
        </w:tc>
        <w:tc>
          <w:tcPr>
            <w:tcW w:w="2319" w:type="dxa"/>
            <w:shd w:val="clear" w:color="auto" w:fill="BDD6EE" w:themeFill="accent1" w:themeFillTint="66"/>
          </w:tcPr>
          <w:p w14:paraId="332B77D3" w14:textId="77777777" w:rsidR="00F33E12" w:rsidRDefault="00F33E12" w:rsidP="00F33E12">
            <w:r>
              <w:t xml:space="preserve">Running, throwing and jumping </w:t>
            </w:r>
            <w:r w:rsidRPr="00F33E12">
              <w:rPr>
                <w:highlight w:val="cyan"/>
              </w:rPr>
              <w:t>(Sports Day)</w:t>
            </w:r>
          </w:p>
          <w:p w14:paraId="08ADB10D" w14:textId="25A0B956" w:rsidR="001B671D" w:rsidRPr="001B671D" w:rsidRDefault="001B671D" w:rsidP="00F33E12">
            <w:pPr>
              <w:rPr>
                <w:sz w:val="16"/>
                <w:szCs w:val="16"/>
              </w:rPr>
            </w:pPr>
            <w:r w:rsidRPr="001B671D">
              <w:rPr>
                <w:b/>
                <w:bCs/>
                <w:sz w:val="16"/>
                <w:szCs w:val="16"/>
              </w:rPr>
              <w:t>BCCF – Run, Jump, Throw</w:t>
            </w:r>
          </w:p>
        </w:tc>
      </w:tr>
      <w:tr w:rsidR="00F33E12" w14:paraId="239FE19F" w14:textId="77777777" w:rsidTr="00F33E12">
        <w:trPr>
          <w:trHeight w:val="296"/>
        </w:trPr>
        <w:tc>
          <w:tcPr>
            <w:tcW w:w="1816" w:type="dxa"/>
            <w:vMerge w:val="restart"/>
            <w:shd w:val="clear" w:color="auto" w:fill="5B9BD5" w:themeFill="accent1"/>
          </w:tcPr>
          <w:p w14:paraId="390EC691" w14:textId="77777777" w:rsidR="00F33E12" w:rsidRPr="00D84C75" w:rsidRDefault="00F33E12" w:rsidP="00F33E12">
            <w:pPr>
              <w:rPr>
                <w:b/>
              </w:rPr>
            </w:pPr>
            <w:r w:rsidRPr="00D84C75">
              <w:rPr>
                <w:b/>
              </w:rPr>
              <w:t>Year 2</w:t>
            </w:r>
          </w:p>
        </w:tc>
        <w:tc>
          <w:tcPr>
            <w:tcW w:w="2319" w:type="dxa"/>
            <w:shd w:val="clear" w:color="auto" w:fill="9CC2E5" w:themeFill="accent1" w:themeFillTint="99"/>
          </w:tcPr>
          <w:p w14:paraId="2A609BE0" w14:textId="77777777" w:rsidR="00F33E12" w:rsidRDefault="00F33E12" w:rsidP="00F33E12">
            <w:r>
              <w:t>Core real PE Unit 1</w:t>
            </w:r>
          </w:p>
          <w:p w14:paraId="5748AE73" w14:textId="77777777" w:rsidR="00F33E12" w:rsidRPr="007F0762" w:rsidRDefault="00F33E12" w:rsidP="00F33E12">
            <w:pPr>
              <w:rPr>
                <w:sz w:val="12"/>
                <w:szCs w:val="12"/>
              </w:rPr>
            </w:pPr>
            <w:r w:rsidRPr="007F0762">
              <w:rPr>
                <w:sz w:val="12"/>
                <w:szCs w:val="12"/>
              </w:rPr>
              <w:t>Coordination: Footwork (FUNS Station 10)</w:t>
            </w:r>
          </w:p>
          <w:p w14:paraId="1A5955F6" w14:textId="77777777" w:rsidR="00F33E12" w:rsidRPr="007F0762" w:rsidRDefault="00F33E12" w:rsidP="00F33E12">
            <w:pPr>
              <w:rPr>
                <w:sz w:val="12"/>
                <w:szCs w:val="12"/>
              </w:rPr>
            </w:pPr>
            <w:r w:rsidRPr="007F0762">
              <w:rPr>
                <w:sz w:val="12"/>
                <w:szCs w:val="12"/>
              </w:rPr>
              <w:t>Static Balance: One Leg (FUNS Station 1)</w:t>
            </w:r>
          </w:p>
          <w:p w14:paraId="70436C38" w14:textId="77777777" w:rsidR="00F33E12" w:rsidRPr="007F0762" w:rsidRDefault="00F33E12" w:rsidP="00F33E12">
            <w:pPr>
              <w:rPr>
                <w:b/>
                <w:color w:val="FF0000"/>
                <w:sz w:val="12"/>
                <w:szCs w:val="12"/>
              </w:rPr>
            </w:pPr>
          </w:p>
          <w:p w14:paraId="06E489C9" w14:textId="659BA6D7" w:rsidR="00F33E12" w:rsidRDefault="00F33E12" w:rsidP="00F33E12">
            <w:r w:rsidRPr="007F0762">
              <w:rPr>
                <w:b/>
                <w:color w:val="70AD47" w:themeColor="accent6"/>
              </w:rPr>
              <w:t>Personal Cog</w:t>
            </w:r>
          </w:p>
        </w:tc>
        <w:tc>
          <w:tcPr>
            <w:tcW w:w="2319" w:type="dxa"/>
            <w:shd w:val="clear" w:color="auto" w:fill="9CC2E5" w:themeFill="accent1" w:themeFillTint="99"/>
          </w:tcPr>
          <w:p w14:paraId="7D31A662" w14:textId="77777777" w:rsidR="00F33E12" w:rsidRDefault="00F33E12" w:rsidP="00F33E12">
            <w:r>
              <w:t>Core real PE Unit 2</w:t>
            </w:r>
          </w:p>
          <w:p w14:paraId="74C90332" w14:textId="77777777" w:rsidR="00F33E12" w:rsidRPr="007F0762" w:rsidRDefault="00F33E12" w:rsidP="00F33E12">
            <w:pPr>
              <w:rPr>
                <w:sz w:val="12"/>
                <w:szCs w:val="12"/>
              </w:rPr>
            </w:pPr>
            <w:r w:rsidRPr="007F0762">
              <w:rPr>
                <w:sz w:val="12"/>
                <w:szCs w:val="12"/>
              </w:rPr>
              <w:t>Dynamic Balance to Agility: Jumping and Landing (FUNS Station 6)</w:t>
            </w:r>
          </w:p>
          <w:p w14:paraId="5E8C9045" w14:textId="77777777" w:rsidR="00F33E12" w:rsidRPr="007F0762" w:rsidRDefault="00F33E12" w:rsidP="00F33E12">
            <w:pPr>
              <w:rPr>
                <w:sz w:val="12"/>
                <w:szCs w:val="12"/>
              </w:rPr>
            </w:pPr>
            <w:r w:rsidRPr="007F0762">
              <w:rPr>
                <w:sz w:val="12"/>
                <w:szCs w:val="12"/>
              </w:rPr>
              <w:t>Static Balance: Seated (FUNS Station 2)</w:t>
            </w:r>
          </w:p>
          <w:p w14:paraId="0886A716" w14:textId="518791B0" w:rsidR="00F33E12" w:rsidRDefault="00F33E12" w:rsidP="00F33E12">
            <w:r>
              <w:rPr>
                <w:b/>
                <w:color w:val="FF0000"/>
              </w:rPr>
              <w:t>Social Cog</w:t>
            </w:r>
          </w:p>
        </w:tc>
        <w:tc>
          <w:tcPr>
            <w:tcW w:w="2319" w:type="dxa"/>
            <w:shd w:val="clear" w:color="auto" w:fill="9CC2E5" w:themeFill="accent1" w:themeFillTint="99"/>
          </w:tcPr>
          <w:p w14:paraId="248CA737" w14:textId="77777777" w:rsidR="00F33E12" w:rsidRDefault="00F33E12" w:rsidP="00F33E12">
            <w:r>
              <w:t>Core real PE Unit 3</w:t>
            </w:r>
          </w:p>
          <w:p w14:paraId="42F7A90B" w14:textId="77777777" w:rsidR="00F33E12" w:rsidRDefault="00F33E12" w:rsidP="00F33E12">
            <w:pPr>
              <w:rPr>
                <w:sz w:val="12"/>
                <w:szCs w:val="12"/>
              </w:rPr>
            </w:pPr>
            <w:r w:rsidRPr="007F0762">
              <w:rPr>
                <w:sz w:val="12"/>
                <w:szCs w:val="12"/>
              </w:rPr>
              <w:t>Dynamic Balance: On a Line (FUNS Station 5)</w:t>
            </w:r>
          </w:p>
          <w:p w14:paraId="321CF073" w14:textId="77777777" w:rsidR="00F33E12" w:rsidRPr="007F0762" w:rsidRDefault="00F33E12" w:rsidP="00F33E12">
            <w:pPr>
              <w:rPr>
                <w:sz w:val="12"/>
                <w:szCs w:val="12"/>
              </w:rPr>
            </w:pPr>
            <w:r w:rsidRPr="007F0762">
              <w:rPr>
                <w:sz w:val="12"/>
                <w:szCs w:val="12"/>
              </w:rPr>
              <w:t>Static Balance: Stance (FUNS Station 4)</w:t>
            </w:r>
          </w:p>
          <w:p w14:paraId="30C499E9" w14:textId="1B41435F" w:rsidR="00F33E12" w:rsidRDefault="00F33E12" w:rsidP="00F33E12">
            <w:r w:rsidRPr="007F0762">
              <w:rPr>
                <w:b/>
                <w:color w:val="FFC000" w:themeColor="accent4"/>
              </w:rPr>
              <w:t>Cognitive Cog</w:t>
            </w:r>
          </w:p>
        </w:tc>
        <w:tc>
          <w:tcPr>
            <w:tcW w:w="2319" w:type="dxa"/>
            <w:shd w:val="clear" w:color="auto" w:fill="9CC2E5" w:themeFill="accent1" w:themeFillTint="99"/>
          </w:tcPr>
          <w:p w14:paraId="701CB71A" w14:textId="77777777" w:rsidR="00F33E12" w:rsidRDefault="00F33E12" w:rsidP="00F33E12">
            <w:r>
              <w:t>Core real PE Unit 6</w:t>
            </w:r>
          </w:p>
          <w:p w14:paraId="18A9666B" w14:textId="77777777" w:rsidR="00F33E12" w:rsidRPr="007F0762" w:rsidRDefault="00F33E12" w:rsidP="00F33E12">
            <w:pPr>
              <w:rPr>
                <w:sz w:val="12"/>
                <w:szCs w:val="12"/>
              </w:rPr>
            </w:pPr>
            <w:r w:rsidRPr="007F0762">
              <w:rPr>
                <w:sz w:val="12"/>
                <w:szCs w:val="12"/>
              </w:rPr>
              <w:t>Agility: Ball Chasing (FUNS Station 11)</w:t>
            </w:r>
          </w:p>
          <w:p w14:paraId="35CAE805" w14:textId="77777777" w:rsidR="00F33E12" w:rsidRPr="007F0762" w:rsidRDefault="00F33E12" w:rsidP="00F33E12">
            <w:pPr>
              <w:rPr>
                <w:sz w:val="12"/>
                <w:szCs w:val="12"/>
              </w:rPr>
            </w:pPr>
            <w:r w:rsidRPr="007F0762">
              <w:rPr>
                <w:sz w:val="12"/>
                <w:szCs w:val="12"/>
              </w:rPr>
              <w:t>Static Balance: Floor Work (FUNS Station 3)</w:t>
            </w:r>
          </w:p>
          <w:p w14:paraId="01514BDA" w14:textId="4433D6CA" w:rsidR="00F33E12" w:rsidRDefault="00F33E12" w:rsidP="00F33E12">
            <w:r w:rsidRPr="007F0762">
              <w:rPr>
                <w:b/>
                <w:color w:val="0070C0"/>
              </w:rPr>
              <w:t>Health &amp; Fitness Cog</w:t>
            </w:r>
          </w:p>
        </w:tc>
        <w:tc>
          <w:tcPr>
            <w:tcW w:w="2319" w:type="dxa"/>
            <w:shd w:val="clear" w:color="auto" w:fill="9CC2E5" w:themeFill="accent1" w:themeFillTint="99"/>
          </w:tcPr>
          <w:p w14:paraId="71A3FC35" w14:textId="77777777" w:rsidR="00F33E12" w:rsidRDefault="00F33E12" w:rsidP="00F33E12">
            <w:r>
              <w:t>Core real PE Unit 4</w:t>
            </w:r>
          </w:p>
          <w:p w14:paraId="3B0F7717" w14:textId="77777777" w:rsidR="00F33E12" w:rsidRDefault="00F33E12" w:rsidP="00F33E12">
            <w:pPr>
              <w:rPr>
                <w:sz w:val="12"/>
                <w:szCs w:val="12"/>
              </w:rPr>
            </w:pPr>
            <w:r w:rsidRPr="007F0762">
              <w:rPr>
                <w:sz w:val="12"/>
                <w:szCs w:val="12"/>
              </w:rPr>
              <w:t>Coordination: Ball Skills (FUNS Station 9)</w:t>
            </w:r>
          </w:p>
          <w:p w14:paraId="5B586E51" w14:textId="77777777" w:rsidR="00F33E12" w:rsidRPr="007F0762" w:rsidRDefault="00F33E12" w:rsidP="00F33E12">
            <w:pPr>
              <w:rPr>
                <w:sz w:val="12"/>
                <w:szCs w:val="12"/>
              </w:rPr>
            </w:pPr>
            <w:r w:rsidRPr="007F0762">
              <w:rPr>
                <w:sz w:val="12"/>
                <w:szCs w:val="12"/>
              </w:rPr>
              <w:t>Counter Balance: With a Partner (FUNS Station 7)</w:t>
            </w:r>
          </w:p>
          <w:p w14:paraId="26D79342" w14:textId="6A8D05C5" w:rsidR="00F33E12" w:rsidRDefault="00F33E12" w:rsidP="00F33E12">
            <w:r w:rsidRPr="007F0762">
              <w:rPr>
                <w:b/>
                <w:color w:val="7030A0"/>
              </w:rPr>
              <w:t>Creative Cog</w:t>
            </w:r>
          </w:p>
        </w:tc>
        <w:tc>
          <w:tcPr>
            <w:tcW w:w="2319" w:type="dxa"/>
            <w:shd w:val="clear" w:color="auto" w:fill="9CC2E5" w:themeFill="accent1" w:themeFillTint="99"/>
          </w:tcPr>
          <w:p w14:paraId="47C4EC42" w14:textId="77777777" w:rsidR="00F33E12" w:rsidRDefault="00F33E12" w:rsidP="00F33E12">
            <w:r>
              <w:t>Core real PE Unit 5</w:t>
            </w:r>
          </w:p>
          <w:p w14:paraId="68A87E02" w14:textId="77777777" w:rsidR="00F33E12" w:rsidRPr="007F0762" w:rsidRDefault="00F33E12" w:rsidP="00F33E12">
            <w:pPr>
              <w:rPr>
                <w:sz w:val="12"/>
                <w:szCs w:val="12"/>
              </w:rPr>
            </w:pPr>
            <w:r w:rsidRPr="007F0762">
              <w:rPr>
                <w:sz w:val="12"/>
                <w:szCs w:val="12"/>
              </w:rPr>
              <w:t>Coordination: Sending and Receiving (FUNS Station 8)</w:t>
            </w:r>
          </w:p>
          <w:p w14:paraId="22F7115C" w14:textId="77777777" w:rsidR="00F33E12" w:rsidRPr="007F0762" w:rsidRDefault="00F33E12" w:rsidP="00F33E12">
            <w:pPr>
              <w:rPr>
                <w:sz w:val="12"/>
                <w:szCs w:val="12"/>
              </w:rPr>
            </w:pPr>
            <w:r w:rsidRPr="007F0762">
              <w:rPr>
                <w:sz w:val="12"/>
                <w:szCs w:val="12"/>
              </w:rPr>
              <w:t>Agility: Reaction/Response (FUNS Sta</w:t>
            </w:r>
            <w:r>
              <w:rPr>
                <w:sz w:val="12"/>
                <w:szCs w:val="12"/>
              </w:rPr>
              <w:t xml:space="preserve">t. </w:t>
            </w:r>
            <w:r w:rsidRPr="007F0762">
              <w:rPr>
                <w:sz w:val="12"/>
                <w:szCs w:val="12"/>
              </w:rPr>
              <w:t>12)</w:t>
            </w:r>
          </w:p>
          <w:p w14:paraId="37391322" w14:textId="7B61A8D8" w:rsidR="00F33E12" w:rsidRDefault="00F33E12" w:rsidP="00F33E12">
            <w:r w:rsidRPr="007F0762">
              <w:rPr>
                <w:b/>
                <w:color w:val="00B0F0"/>
              </w:rPr>
              <w:t>Applying Physical Cog</w:t>
            </w:r>
          </w:p>
        </w:tc>
      </w:tr>
      <w:tr w:rsidR="00F33E12" w14:paraId="7527DA08" w14:textId="77777777" w:rsidTr="00F33E12">
        <w:tc>
          <w:tcPr>
            <w:tcW w:w="1816" w:type="dxa"/>
            <w:vMerge/>
            <w:shd w:val="clear" w:color="auto" w:fill="5B9BD5" w:themeFill="accent1"/>
          </w:tcPr>
          <w:p w14:paraId="479F5FE3" w14:textId="77777777" w:rsidR="00F33E12" w:rsidRPr="00D84C75" w:rsidRDefault="00F33E12" w:rsidP="00F33E12">
            <w:pPr>
              <w:rPr>
                <w:b/>
              </w:rPr>
            </w:pPr>
          </w:p>
        </w:tc>
        <w:tc>
          <w:tcPr>
            <w:tcW w:w="2319" w:type="dxa"/>
            <w:shd w:val="clear" w:color="auto" w:fill="9CC2E5" w:themeFill="accent1" w:themeFillTint="99"/>
          </w:tcPr>
          <w:p w14:paraId="482E5A1C" w14:textId="77777777" w:rsidR="00F33E12" w:rsidRDefault="00F33E12" w:rsidP="00F33E12">
            <w:r>
              <w:t>Activities leading to Games</w:t>
            </w:r>
          </w:p>
        </w:tc>
        <w:tc>
          <w:tcPr>
            <w:tcW w:w="2319" w:type="dxa"/>
            <w:shd w:val="clear" w:color="auto" w:fill="9CC2E5" w:themeFill="accent1" w:themeFillTint="99"/>
          </w:tcPr>
          <w:p w14:paraId="3543CB6D" w14:textId="1B2EE885" w:rsidR="00F33E12" w:rsidRDefault="00F33E12" w:rsidP="00F33E12">
            <w:r>
              <w:t>Real Dance Unit 1</w:t>
            </w:r>
          </w:p>
        </w:tc>
        <w:tc>
          <w:tcPr>
            <w:tcW w:w="2319" w:type="dxa"/>
            <w:shd w:val="clear" w:color="auto" w:fill="9CC2E5" w:themeFill="accent1" w:themeFillTint="99"/>
          </w:tcPr>
          <w:p w14:paraId="08CA1E88" w14:textId="77777777" w:rsidR="00F33E12" w:rsidRDefault="00F33E12" w:rsidP="00F33E12">
            <w:r>
              <w:t>Real Gym Unit 1</w:t>
            </w:r>
          </w:p>
          <w:p w14:paraId="04DFD39E" w14:textId="3D2B042A" w:rsidR="00F33E12" w:rsidRDefault="00F33E12" w:rsidP="00F33E12">
            <w:r w:rsidRPr="00F33E12">
              <w:rPr>
                <w:sz w:val="12"/>
                <w:szCs w:val="12"/>
              </w:rPr>
              <w:t xml:space="preserve">Gym Skill </w:t>
            </w:r>
            <w:r>
              <w:rPr>
                <w:sz w:val="12"/>
                <w:szCs w:val="12"/>
              </w:rPr>
              <w:t xml:space="preserve">= </w:t>
            </w:r>
            <w:r w:rsidRPr="00F33E12">
              <w:rPr>
                <w:sz w:val="12"/>
                <w:szCs w:val="12"/>
              </w:rPr>
              <w:t xml:space="preserve">Shape </w:t>
            </w:r>
            <w:r w:rsidRPr="00F33E12">
              <w:rPr>
                <w:sz w:val="12"/>
                <w:szCs w:val="12"/>
              </w:rPr>
              <w:sym w:font="Wingdings" w:char="F0E0"/>
            </w:r>
            <w:r w:rsidRPr="00F33E12">
              <w:rPr>
                <w:sz w:val="12"/>
                <w:szCs w:val="12"/>
              </w:rPr>
              <w:t xml:space="preserve"> Travel</w:t>
            </w:r>
          </w:p>
        </w:tc>
        <w:tc>
          <w:tcPr>
            <w:tcW w:w="2319" w:type="dxa"/>
            <w:shd w:val="clear" w:color="auto" w:fill="9CC2E5" w:themeFill="accent1" w:themeFillTint="99"/>
          </w:tcPr>
          <w:p w14:paraId="4FD009EF" w14:textId="77777777" w:rsidR="00F33E12" w:rsidRDefault="00F33E12" w:rsidP="00F33E12">
            <w:r>
              <w:t>Real Gym Unit 2</w:t>
            </w:r>
          </w:p>
          <w:p w14:paraId="19C5FEA9" w14:textId="0C62AF96" w:rsidR="00F33E12" w:rsidRDefault="00F33E12" w:rsidP="00F33E12">
            <w:r w:rsidRPr="00F33E12">
              <w:rPr>
                <w:sz w:val="12"/>
                <w:szCs w:val="12"/>
              </w:rPr>
              <w:t xml:space="preserve">Gym Skill </w:t>
            </w:r>
            <w:r>
              <w:rPr>
                <w:sz w:val="12"/>
                <w:szCs w:val="12"/>
              </w:rPr>
              <w:t>= Flight</w:t>
            </w:r>
            <w:r w:rsidRPr="00F33E12">
              <w:rPr>
                <w:sz w:val="12"/>
                <w:szCs w:val="12"/>
              </w:rPr>
              <w:t xml:space="preserve"> </w:t>
            </w:r>
            <w:r w:rsidRPr="00F33E12">
              <w:rPr>
                <w:sz w:val="12"/>
                <w:szCs w:val="12"/>
              </w:rPr>
              <w:sym w:font="Wingdings" w:char="F0E0"/>
            </w:r>
            <w:r w:rsidRPr="00F33E12">
              <w:rPr>
                <w:sz w:val="12"/>
                <w:szCs w:val="12"/>
              </w:rPr>
              <w:t xml:space="preserve"> </w:t>
            </w:r>
            <w:r>
              <w:rPr>
                <w:sz w:val="12"/>
                <w:szCs w:val="12"/>
              </w:rPr>
              <w:t>Rotation</w:t>
            </w:r>
          </w:p>
        </w:tc>
        <w:tc>
          <w:tcPr>
            <w:tcW w:w="2319" w:type="dxa"/>
            <w:shd w:val="clear" w:color="auto" w:fill="9CC2E5" w:themeFill="accent1" w:themeFillTint="99"/>
          </w:tcPr>
          <w:p w14:paraId="19D51C07" w14:textId="7EE3E6F2" w:rsidR="00F33E12" w:rsidRDefault="00F33E12" w:rsidP="00F33E12">
            <w:r>
              <w:t>Activities leading to Games</w:t>
            </w:r>
          </w:p>
          <w:p w14:paraId="081FD139" w14:textId="291A0BED" w:rsidR="001B671D" w:rsidRPr="001B671D" w:rsidRDefault="001B671D" w:rsidP="00F33E12">
            <w:pPr>
              <w:rPr>
                <w:b/>
                <w:bCs/>
                <w:sz w:val="16"/>
                <w:szCs w:val="16"/>
              </w:rPr>
            </w:pPr>
            <w:r w:rsidRPr="00A91986">
              <w:rPr>
                <w:b/>
                <w:bCs/>
                <w:sz w:val="16"/>
                <w:szCs w:val="16"/>
                <w:highlight w:val="red"/>
              </w:rPr>
              <w:t>SKIPPING SCHOOL</w:t>
            </w:r>
            <w:r w:rsidRPr="001B671D">
              <w:rPr>
                <w:b/>
                <w:bCs/>
                <w:sz w:val="16"/>
                <w:szCs w:val="16"/>
              </w:rPr>
              <w:t xml:space="preserve"> </w:t>
            </w:r>
          </w:p>
          <w:p w14:paraId="5BC75DF4" w14:textId="1FA1025A" w:rsidR="001B671D" w:rsidRDefault="001B671D" w:rsidP="00F33E12">
            <w:r w:rsidRPr="001B671D">
              <w:rPr>
                <w:b/>
                <w:bCs/>
                <w:sz w:val="16"/>
                <w:szCs w:val="16"/>
              </w:rPr>
              <w:t xml:space="preserve">BCCF – Run, </w:t>
            </w:r>
            <w:r>
              <w:rPr>
                <w:b/>
                <w:bCs/>
                <w:sz w:val="16"/>
                <w:szCs w:val="16"/>
              </w:rPr>
              <w:t>Look, Avoid</w:t>
            </w:r>
          </w:p>
        </w:tc>
        <w:tc>
          <w:tcPr>
            <w:tcW w:w="2319" w:type="dxa"/>
            <w:shd w:val="clear" w:color="auto" w:fill="9CC2E5" w:themeFill="accent1" w:themeFillTint="99"/>
          </w:tcPr>
          <w:p w14:paraId="336DEF83" w14:textId="77777777" w:rsidR="00F33E12" w:rsidRDefault="00F33E12" w:rsidP="00F33E12">
            <w:r>
              <w:t xml:space="preserve">Running, throwing and jumping </w:t>
            </w:r>
            <w:r w:rsidRPr="00F33E12">
              <w:rPr>
                <w:highlight w:val="cyan"/>
              </w:rPr>
              <w:t>(Sports Day)</w:t>
            </w:r>
          </w:p>
          <w:p w14:paraId="0A6C3B33" w14:textId="1B8A50FB" w:rsidR="001B671D" w:rsidRDefault="001B671D" w:rsidP="00F33E12">
            <w:r w:rsidRPr="001B671D">
              <w:rPr>
                <w:b/>
                <w:bCs/>
                <w:sz w:val="16"/>
                <w:szCs w:val="16"/>
              </w:rPr>
              <w:t>BCCF – Run, Jump, Throw</w:t>
            </w:r>
          </w:p>
        </w:tc>
      </w:tr>
    </w:tbl>
    <w:p w14:paraId="0201E3CF" w14:textId="77777777" w:rsidR="000E1E5D" w:rsidRPr="000E1E5D" w:rsidRDefault="000E1E5D" w:rsidP="000E1E5D">
      <w:pPr>
        <w:rPr>
          <w:sz w:val="2"/>
          <w:szCs w:val="2"/>
        </w:rPr>
      </w:pPr>
    </w:p>
    <w:p w14:paraId="14E46230" w14:textId="772EE350" w:rsidR="00BA5CD6" w:rsidRDefault="008F6243" w:rsidP="008D6B6B">
      <w:pPr>
        <w:pStyle w:val="ListParagraph"/>
        <w:numPr>
          <w:ilvl w:val="0"/>
          <w:numId w:val="76"/>
        </w:numPr>
      </w:pPr>
      <w:r>
        <w:lastRenderedPageBreak/>
        <w:t>Chance</w:t>
      </w:r>
      <w:r w:rsidR="00794DDF">
        <w:t xml:space="preserve"> to </w:t>
      </w:r>
      <w:r>
        <w:t>Shine</w:t>
      </w:r>
      <w:r w:rsidR="00794DDF">
        <w:t xml:space="preserve"> free to school programme</w:t>
      </w:r>
      <w:r>
        <w:t xml:space="preserve"> – Y1&amp;2 to </w:t>
      </w:r>
      <w:r w:rsidR="00794DDF">
        <w:t>switch with a gym unit.</w:t>
      </w:r>
      <w:r w:rsidR="00C04597">
        <w:t xml:space="preserve"> </w:t>
      </w:r>
    </w:p>
    <w:p w14:paraId="20C0AB15" w14:textId="68DEB177" w:rsidR="00025B1D" w:rsidRPr="008D6B6B" w:rsidRDefault="00D84C75" w:rsidP="00025B1D">
      <w:pPr>
        <w:pStyle w:val="NoSpacing"/>
        <w:rPr>
          <w:rFonts w:ascii="Arial" w:hAnsi="Arial" w:cs="Arial"/>
          <w:b/>
          <w:sz w:val="28"/>
          <w:szCs w:val="28"/>
          <w:lang w:eastAsia="en-GB"/>
        </w:rPr>
      </w:pPr>
      <w:r w:rsidRPr="008D6B6B">
        <w:rPr>
          <w:rFonts w:ascii="Arial" w:hAnsi="Arial" w:cs="Arial"/>
          <w:b/>
          <w:sz w:val="28"/>
          <w:szCs w:val="28"/>
          <w:lang w:eastAsia="en-GB"/>
        </w:rPr>
        <w:t xml:space="preserve">Key Stage 2 Attainment Target </w:t>
      </w:r>
      <w:r w:rsidR="00025B1D" w:rsidRPr="008D6B6B">
        <w:rPr>
          <w:rFonts w:ascii="Arial" w:hAnsi="Arial" w:cs="Arial"/>
          <w:b/>
          <w:sz w:val="28"/>
          <w:szCs w:val="28"/>
          <w:lang w:eastAsia="en-GB"/>
        </w:rPr>
        <w:t>–</w:t>
      </w:r>
      <w:r w:rsidR="00CC77BE" w:rsidRPr="008D6B6B">
        <w:rPr>
          <w:rFonts w:ascii="Arial" w:hAnsi="Arial" w:cs="Arial"/>
          <w:b/>
          <w:sz w:val="28"/>
          <w:szCs w:val="28"/>
          <w:lang w:eastAsia="en-GB"/>
        </w:rPr>
        <w:t xml:space="preserve"> </w:t>
      </w:r>
    </w:p>
    <w:p w14:paraId="26C5847B" w14:textId="77777777" w:rsidR="00025B1D" w:rsidRPr="008D6B6B" w:rsidRDefault="00025B1D" w:rsidP="00025B1D">
      <w:pPr>
        <w:pStyle w:val="NoSpacing"/>
        <w:rPr>
          <w:rFonts w:ascii="Arial" w:hAnsi="Arial" w:cs="Arial"/>
          <w:sz w:val="12"/>
          <w:szCs w:val="12"/>
          <w:lang w:eastAsia="en-GB"/>
        </w:rPr>
      </w:pPr>
    </w:p>
    <w:p w14:paraId="0AF77A20" w14:textId="1DCB9951" w:rsidR="00D84C75" w:rsidRPr="00025B1D" w:rsidRDefault="00D84C75" w:rsidP="00025B1D">
      <w:pPr>
        <w:pStyle w:val="NoSpacing"/>
        <w:rPr>
          <w:rFonts w:ascii="Arial" w:hAnsi="Arial" w:cs="Arial"/>
          <w:lang w:eastAsia="en-GB"/>
        </w:rPr>
      </w:pPr>
      <w:r w:rsidRPr="00025B1D">
        <w:rPr>
          <w:rFonts w:ascii="Arial" w:hAnsi="Arial" w:cs="Arial"/>
          <w:lang w:eastAsia="en-GB"/>
        </w:rPr>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w:t>
      </w:r>
    </w:p>
    <w:p w14:paraId="5314DD3D" w14:textId="77777777" w:rsidR="00D84C75" w:rsidRPr="00025B1D" w:rsidRDefault="00D84C75" w:rsidP="00025B1D">
      <w:pPr>
        <w:pStyle w:val="NoSpacing"/>
        <w:rPr>
          <w:rFonts w:ascii="Arial" w:hAnsi="Arial" w:cs="Arial"/>
          <w:lang w:eastAsia="en-GB"/>
        </w:rPr>
      </w:pPr>
      <w:r w:rsidRPr="00025B1D">
        <w:rPr>
          <w:rFonts w:ascii="Arial" w:hAnsi="Arial" w:cs="Arial"/>
          <w:lang w:eastAsia="en-GB"/>
        </w:rPr>
        <w:t>Pupils should be taught to:</w:t>
      </w:r>
    </w:p>
    <w:p w14:paraId="62784F2A" w14:textId="77777777" w:rsidR="00D84C75" w:rsidRPr="00025B1D" w:rsidRDefault="00D84C75" w:rsidP="00025B1D">
      <w:pPr>
        <w:pStyle w:val="NoSpacing"/>
        <w:rPr>
          <w:rFonts w:ascii="Arial" w:hAnsi="Arial" w:cs="Arial"/>
          <w:lang w:eastAsia="en-GB"/>
        </w:rPr>
      </w:pPr>
      <w:r w:rsidRPr="00025B1D">
        <w:rPr>
          <w:rFonts w:ascii="Arial" w:hAnsi="Arial" w:cs="Arial"/>
          <w:lang w:eastAsia="en-GB"/>
        </w:rPr>
        <w:t>use running, jumping, throwing and catching in isolation and in combination</w:t>
      </w:r>
    </w:p>
    <w:p w14:paraId="3C81EE93" w14:textId="77777777" w:rsidR="00D84C75" w:rsidRPr="00025B1D" w:rsidRDefault="00D84C75" w:rsidP="00025B1D">
      <w:pPr>
        <w:pStyle w:val="NoSpacing"/>
        <w:rPr>
          <w:rFonts w:ascii="Arial" w:hAnsi="Arial" w:cs="Arial"/>
          <w:lang w:eastAsia="en-GB"/>
        </w:rPr>
      </w:pPr>
      <w:r w:rsidRPr="00025B1D">
        <w:rPr>
          <w:rFonts w:ascii="Arial" w:hAnsi="Arial" w:cs="Arial"/>
          <w:lang w:eastAsia="en-GB"/>
        </w:rPr>
        <w:t>play competitive games, modified where appropriate [for example, badminton, basketball, cricket, football, hockey, netball, rounders and tennis], and apply basic principles suitable for attacking and defending</w:t>
      </w:r>
    </w:p>
    <w:p w14:paraId="5FAA61F4" w14:textId="77777777" w:rsidR="00D84C75" w:rsidRPr="00025B1D" w:rsidRDefault="00D84C75" w:rsidP="00025B1D">
      <w:pPr>
        <w:pStyle w:val="NoSpacing"/>
        <w:rPr>
          <w:rFonts w:ascii="Arial" w:hAnsi="Arial" w:cs="Arial"/>
          <w:lang w:eastAsia="en-GB"/>
        </w:rPr>
      </w:pPr>
      <w:r w:rsidRPr="00025B1D">
        <w:rPr>
          <w:rFonts w:ascii="Arial" w:hAnsi="Arial" w:cs="Arial"/>
          <w:lang w:eastAsia="en-GB"/>
        </w:rPr>
        <w:t>develop flexibility, strength, technique, control and balance [for example, through athletics and gymnastics]</w:t>
      </w:r>
    </w:p>
    <w:p w14:paraId="267CC4B4" w14:textId="77777777" w:rsidR="00D84C75" w:rsidRPr="00025B1D" w:rsidRDefault="00D84C75" w:rsidP="00025B1D">
      <w:pPr>
        <w:pStyle w:val="NoSpacing"/>
        <w:rPr>
          <w:rFonts w:ascii="Arial" w:hAnsi="Arial" w:cs="Arial"/>
          <w:lang w:eastAsia="en-GB"/>
        </w:rPr>
      </w:pPr>
      <w:r w:rsidRPr="00025B1D">
        <w:rPr>
          <w:rFonts w:ascii="Arial" w:hAnsi="Arial" w:cs="Arial"/>
          <w:lang w:eastAsia="en-GB"/>
        </w:rPr>
        <w:t>perform dances using a range of movement patterns</w:t>
      </w:r>
    </w:p>
    <w:p w14:paraId="1B92F8EC" w14:textId="77777777" w:rsidR="00D84C75" w:rsidRPr="00025B1D" w:rsidRDefault="00D84C75" w:rsidP="00025B1D">
      <w:pPr>
        <w:pStyle w:val="NoSpacing"/>
        <w:rPr>
          <w:rFonts w:ascii="Arial" w:hAnsi="Arial" w:cs="Arial"/>
          <w:lang w:eastAsia="en-GB"/>
        </w:rPr>
      </w:pPr>
      <w:r w:rsidRPr="00025B1D">
        <w:rPr>
          <w:rFonts w:ascii="Arial" w:hAnsi="Arial" w:cs="Arial"/>
          <w:lang w:eastAsia="en-GB"/>
        </w:rPr>
        <w:t>take part in outdoor and adventurous activity challenges both individually and within a team</w:t>
      </w:r>
    </w:p>
    <w:p w14:paraId="70642CCE" w14:textId="0BF961D1" w:rsidR="00D84C75" w:rsidRDefault="00D84C75" w:rsidP="00025B1D">
      <w:pPr>
        <w:pStyle w:val="NoSpacing"/>
        <w:rPr>
          <w:rFonts w:ascii="Arial" w:hAnsi="Arial" w:cs="Arial"/>
          <w:lang w:eastAsia="en-GB"/>
        </w:rPr>
      </w:pPr>
      <w:r w:rsidRPr="00025B1D">
        <w:rPr>
          <w:rFonts w:ascii="Arial" w:hAnsi="Arial" w:cs="Arial"/>
          <w:lang w:eastAsia="en-GB"/>
        </w:rPr>
        <w:t>compare their performances with previous ones and demonstrate improvement to achieve their personal best</w:t>
      </w:r>
    </w:p>
    <w:p w14:paraId="792A3B6E" w14:textId="77777777" w:rsidR="00025B1D" w:rsidRPr="008D6B6B" w:rsidRDefault="00025B1D" w:rsidP="00025B1D">
      <w:pPr>
        <w:pStyle w:val="NoSpacing"/>
        <w:rPr>
          <w:rFonts w:ascii="Arial" w:hAnsi="Arial" w:cs="Arial"/>
          <w:sz w:val="12"/>
          <w:szCs w:val="12"/>
          <w:lang w:eastAsia="en-GB"/>
        </w:rPr>
      </w:pPr>
    </w:p>
    <w:p w14:paraId="4E17C815" w14:textId="77777777" w:rsidR="00D84C75" w:rsidRPr="00025B1D" w:rsidRDefault="00D84C75" w:rsidP="00025B1D">
      <w:pPr>
        <w:pStyle w:val="NoSpacing"/>
        <w:rPr>
          <w:rFonts w:ascii="Arial" w:hAnsi="Arial" w:cs="Arial"/>
          <w:b/>
          <w:sz w:val="4"/>
          <w:szCs w:val="4"/>
        </w:rPr>
      </w:pPr>
    </w:p>
    <w:p w14:paraId="6DF3BF0F" w14:textId="7B9D4BD3" w:rsidR="00025B1D" w:rsidRDefault="00D84C75" w:rsidP="00025B1D">
      <w:pPr>
        <w:pStyle w:val="NoSpacing"/>
        <w:rPr>
          <w:rFonts w:ascii="Arial" w:hAnsi="Arial" w:cs="Arial"/>
          <w:b/>
        </w:rPr>
      </w:pPr>
      <w:r w:rsidRPr="00025B1D">
        <w:rPr>
          <w:rFonts w:ascii="Arial" w:hAnsi="Arial" w:cs="Arial"/>
          <w:b/>
        </w:rPr>
        <w:t xml:space="preserve">Swimming and Water Safety </w:t>
      </w:r>
      <w:r w:rsidR="00025B1D">
        <w:rPr>
          <w:rFonts w:ascii="Arial" w:hAnsi="Arial" w:cs="Arial"/>
          <w:b/>
        </w:rPr>
        <w:t>–</w:t>
      </w:r>
      <w:r w:rsidRPr="00025B1D">
        <w:rPr>
          <w:rFonts w:ascii="Arial" w:hAnsi="Arial" w:cs="Arial"/>
          <w:b/>
        </w:rPr>
        <w:t xml:space="preserve"> </w:t>
      </w:r>
    </w:p>
    <w:p w14:paraId="0163A12E" w14:textId="78C75403" w:rsidR="00D84C75" w:rsidRPr="00025B1D" w:rsidRDefault="00D84C75" w:rsidP="00025B1D">
      <w:pPr>
        <w:pStyle w:val="NoSpacing"/>
        <w:rPr>
          <w:rFonts w:ascii="Arial" w:hAnsi="Arial" w:cs="Arial"/>
          <w:lang w:eastAsia="en-GB"/>
        </w:rPr>
      </w:pPr>
      <w:r w:rsidRPr="00025B1D">
        <w:rPr>
          <w:rFonts w:ascii="Arial" w:hAnsi="Arial" w:cs="Arial"/>
          <w:lang w:eastAsia="en-GB"/>
        </w:rPr>
        <w:t>All schools must provide swimming instruction either in key stage 1 or key stage 2.</w:t>
      </w:r>
      <w:r w:rsidR="007F0762" w:rsidRPr="00025B1D">
        <w:rPr>
          <w:rFonts w:ascii="Arial" w:hAnsi="Arial" w:cs="Arial"/>
          <w:lang w:eastAsia="en-GB"/>
        </w:rPr>
        <w:t xml:space="preserve"> At Stanningley Primary School, swimming </w:t>
      </w:r>
      <w:r w:rsidR="00025B1D">
        <w:rPr>
          <w:rFonts w:ascii="Arial" w:hAnsi="Arial" w:cs="Arial"/>
          <w:lang w:eastAsia="en-GB"/>
        </w:rPr>
        <w:t>instruction is</w:t>
      </w:r>
      <w:r w:rsidR="007F0762" w:rsidRPr="00025B1D">
        <w:rPr>
          <w:rFonts w:ascii="Arial" w:hAnsi="Arial" w:cs="Arial"/>
          <w:lang w:eastAsia="en-GB"/>
        </w:rPr>
        <w:t xml:space="preserve"> in Year 3.</w:t>
      </w:r>
    </w:p>
    <w:p w14:paraId="662B0321" w14:textId="77777777" w:rsidR="00D84C75" w:rsidRPr="00025B1D" w:rsidRDefault="00D84C75" w:rsidP="00025B1D">
      <w:pPr>
        <w:pStyle w:val="NoSpacing"/>
        <w:rPr>
          <w:rFonts w:ascii="Arial" w:hAnsi="Arial" w:cs="Arial"/>
          <w:lang w:eastAsia="en-GB"/>
        </w:rPr>
      </w:pPr>
      <w:r w:rsidRPr="00025B1D">
        <w:rPr>
          <w:rFonts w:ascii="Arial" w:hAnsi="Arial" w:cs="Arial"/>
          <w:lang w:eastAsia="en-GB"/>
        </w:rPr>
        <w:t>In particular, pupils should be taught to:</w:t>
      </w:r>
    </w:p>
    <w:p w14:paraId="1B23E348" w14:textId="2D0DC579" w:rsidR="00D84C75" w:rsidRDefault="00D84C75" w:rsidP="008D6B6B">
      <w:pPr>
        <w:pStyle w:val="NoSpacing"/>
        <w:numPr>
          <w:ilvl w:val="0"/>
          <w:numId w:val="75"/>
        </w:numPr>
        <w:rPr>
          <w:rFonts w:ascii="Arial" w:hAnsi="Arial" w:cs="Arial"/>
          <w:lang w:eastAsia="en-GB"/>
        </w:rPr>
      </w:pPr>
      <w:r w:rsidRPr="00025B1D">
        <w:rPr>
          <w:rFonts w:ascii="Arial" w:hAnsi="Arial" w:cs="Arial"/>
          <w:lang w:eastAsia="en-GB"/>
        </w:rPr>
        <w:t>swim competently, confidently and proficiently over a distance of at least 25 metres</w:t>
      </w:r>
    </w:p>
    <w:p w14:paraId="4AD2FB60" w14:textId="240C07EA" w:rsidR="00D84C75" w:rsidRDefault="00D84C75" w:rsidP="008D6B6B">
      <w:pPr>
        <w:pStyle w:val="NoSpacing"/>
        <w:numPr>
          <w:ilvl w:val="0"/>
          <w:numId w:val="75"/>
        </w:numPr>
        <w:rPr>
          <w:rFonts w:ascii="Arial" w:hAnsi="Arial" w:cs="Arial"/>
          <w:lang w:eastAsia="en-GB"/>
        </w:rPr>
      </w:pPr>
      <w:r w:rsidRPr="00025B1D">
        <w:rPr>
          <w:rFonts w:ascii="Arial" w:hAnsi="Arial" w:cs="Arial"/>
          <w:lang w:eastAsia="en-GB"/>
        </w:rPr>
        <w:t>use a range of strokes effectively [for example, front crawl, backstroke and breaststroke]</w:t>
      </w:r>
    </w:p>
    <w:p w14:paraId="1B0270E3" w14:textId="77777777" w:rsidR="00D84C75" w:rsidRPr="00025B1D" w:rsidRDefault="00D84C75" w:rsidP="008D6B6B">
      <w:pPr>
        <w:pStyle w:val="NoSpacing"/>
        <w:numPr>
          <w:ilvl w:val="0"/>
          <w:numId w:val="75"/>
        </w:numPr>
        <w:rPr>
          <w:rFonts w:ascii="Arial" w:hAnsi="Arial" w:cs="Arial"/>
          <w:lang w:eastAsia="en-GB"/>
        </w:rPr>
      </w:pPr>
      <w:r w:rsidRPr="00025B1D">
        <w:rPr>
          <w:rFonts w:ascii="Arial" w:hAnsi="Arial" w:cs="Arial"/>
          <w:lang w:eastAsia="en-GB"/>
        </w:rPr>
        <w:t>perform safe self-rescue in different water-based situations</w:t>
      </w:r>
    </w:p>
    <w:p w14:paraId="47B1743B" w14:textId="77777777" w:rsidR="00BA5CD6" w:rsidRPr="008D6B6B" w:rsidRDefault="00BA5CD6" w:rsidP="00D84C75">
      <w:pPr>
        <w:spacing w:after="0"/>
        <w:rPr>
          <w:sz w:val="12"/>
          <w:szCs w:val="12"/>
        </w:rPr>
      </w:pPr>
    </w:p>
    <w:p w14:paraId="00C6EC2B" w14:textId="5915CF5C" w:rsidR="00BA5CD6" w:rsidRPr="008D6B6B" w:rsidRDefault="00D84C75" w:rsidP="008D6B6B">
      <w:pPr>
        <w:pStyle w:val="NoSpacing"/>
        <w:rPr>
          <w:b/>
          <w:color w:val="FF0000"/>
          <w:sz w:val="28"/>
          <w:szCs w:val="28"/>
        </w:rPr>
      </w:pPr>
      <w:r w:rsidRPr="008D6B6B">
        <w:rPr>
          <w:b/>
          <w:sz w:val="28"/>
          <w:szCs w:val="28"/>
        </w:rPr>
        <w:t>Key Stage 2 Curriculum Map</w:t>
      </w:r>
    </w:p>
    <w:tbl>
      <w:tblPr>
        <w:tblStyle w:val="TableGrid"/>
        <w:tblW w:w="15730" w:type="dxa"/>
        <w:tblLook w:val="04A0" w:firstRow="1" w:lastRow="0" w:firstColumn="1" w:lastColumn="0" w:noHBand="0" w:noVBand="1"/>
      </w:tblPr>
      <w:tblGrid>
        <w:gridCol w:w="1195"/>
        <w:gridCol w:w="2381"/>
        <w:gridCol w:w="2467"/>
        <w:gridCol w:w="2417"/>
        <w:gridCol w:w="2308"/>
        <w:gridCol w:w="2580"/>
        <w:gridCol w:w="2382"/>
      </w:tblGrid>
      <w:tr w:rsidR="008D6B6B" w14:paraId="553B5E4D" w14:textId="77777777" w:rsidTr="008D6B6B">
        <w:tc>
          <w:tcPr>
            <w:tcW w:w="1195" w:type="dxa"/>
            <w:shd w:val="clear" w:color="auto" w:fill="5B9BD5" w:themeFill="accent1"/>
          </w:tcPr>
          <w:p w14:paraId="6A5EECA2" w14:textId="7DB1D016" w:rsidR="008D6B6B" w:rsidRPr="00D84C75" w:rsidRDefault="008D6B6B" w:rsidP="008D6B6B">
            <w:r w:rsidRPr="00D84C75">
              <w:rPr>
                <w:b/>
              </w:rPr>
              <w:t>Year</w:t>
            </w:r>
          </w:p>
        </w:tc>
        <w:tc>
          <w:tcPr>
            <w:tcW w:w="2381" w:type="dxa"/>
            <w:shd w:val="clear" w:color="auto" w:fill="5B9BD5" w:themeFill="accent1"/>
          </w:tcPr>
          <w:p w14:paraId="56A8F9D6" w14:textId="03FB2A54" w:rsidR="008D6B6B" w:rsidRPr="00D84C75" w:rsidRDefault="008D6B6B" w:rsidP="008D6B6B">
            <w:pPr>
              <w:rPr>
                <w:b/>
              </w:rPr>
            </w:pPr>
            <w:r w:rsidRPr="00D84C75">
              <w:rPr>
                <w:b/>
              </w:rPr>
              <w:t>Autumn 1</w:t>
            </w:r>
          </w:p>
        </w:tc>
        <w:tc>
          <w:tcPr>
            <w:tcW w:w="2467" w:type="dxa"/>
            <w:shd w:val="clear" w:color="auto" w:fill="5B9BD5" w:themeFill="accent1"/>
          </w:tcPr>
          <w:p w14:paraId="2B857D21" w14:textId="15E79E0C" w:rsidR="008D6B6B" w:rsidRPr="00D84C75" w:rsidRDefault="008D6B6B" w:rsidP="008D6B6B">
            <w:pPr>
              <w:rPr>
                <w:b/>
              </w:rPr>
            </w:pPr>
            <w:r w:rsidRPr="00D84C75">
              <w:rPr>
                <w:b/>
              </w:rPr>
              <w:t>Autumn 2</w:t>
            </w:r>
          </w:p>
        </w:tc>
        <w:tc>
          <w:tcPr>
            <w:tcW w:w="2417" w:type="dxa"/>
            <w:shd w:val="clear" w:color="auto" w:fill="5B9BD5" w:themeFill="accent1"/>
          </w:tcPr>
          <w:p w14:paraId="3B1E3487" w14:textId="2BB4E9F1" w:rsidR="008D6B6B" w:rsidRPr="00D84C75" w:rsidRDefault="008D6B6B" w:rsidP="008D6B6B">
            <w:pPr>
              <w:rPr>
                <w:b/>
              </w:rPr>
            </w:pPr>
            <w:r w:rsidRPr="00D84C75">
              <w:rPr>
                <w:b/>
              </w:rPr>
              <w:t>Spring 1</w:t>
            </w:r>
          </w:p>
        </w:tc>
        <w:tc>
          <w:tcPr>
            <w:tcW w:w="2308" w:type="dxa"/>
            <w:shd w:val="clear" w:color="auto" w:fill="5B9BD5" w:themeFill="accent1"/>
          </w:tcPr>
          <w:p w14:paraId="74892912" w14:textId="77777777" w:rsidR="008D6B6B" w:rsidRDefault="008D6B6B" w:rsidP="008D6B6B">
            <w:pPr>
              <w:rPr>
                <w:b/>
              </w:rPr>
            </w:pPr>
            <w:r w:rsidRPr="00D84C75">
              <w:rPr>
                <w:b/>
              </w:rPr>
              <w:t>Spring 2</w:t>
            </w:r>
          </w:p>
          <w:p w14:paraId="10D1FB35" w14:textId="4CF99B30" w:rsidR="008D6B6B" w:rsidRPr="00D84C75" w:rsidRDefault="008D6B6B" w:rsidP="008D6B6B">
            <w:pPr>
              <w:rPr>
                <w:b/>
              </w:rPr>
            </w:pPr>
            <w:r w:rsidRPr="007F0762">
              <w:rPr>
                <w:b/>
                <w:sz w:val="16"/>
                <w:szCs w:val="16"/>
              </w:rPr>
              <w:t>(Includes Healthy Week)</w:t>
            </w:r>
          </w:p>
        </w:tc>
        <w:tc>
          <w:tcPr>
            <w:tcW w:w="2580" w:type="dxa"/>
            <w:shd w:val="clear" w:color="auto" w:fill="5B9BD5" w:themeFill="accent1"/>
          </w:tcPr>
          <w:p w14:paraId="629EE3C3" w14:textId="483FDDE5" w:rsidR="008D6B6B" w:rsidRPr="00D84C75" w:rsidRDefault="008D6B6B" w:rsidP="008D6B6B">
            <w:pPr>
              <w:rPr>
                <w:b/>
              </w:rPr>
            </w:pPr>
            <w:r w:rsidRPr="00D84C75">
              <w:rPr>
                <w:b/>
              </w:rPr>
              <w:t>Summer1</w:t>
            </w:r>
          </w:p>
        </w:tc>
        <w:tc>
          <w:tcPr>
            <w:tcW w:w="2382" w:type="dxa"/>
            <w:shd w:val="clear" w:color="auto" w:fill="5B9BD5" w:themeFill="accent1"/>
          </w:tcPr>
          <w:p w14:paraId="3F19A5FE" w14:textId="77777777" w:rsidR="008D6B6B" w:rsidRDefault="008D6B6B" w:rsidP="008D6B6B">
            <w:pPr>
              <w:rPr>
                <w:b/>
              </w:rPr>
            </w:pPr>
            <w:r w:rsidRPr="00D84C75">
              <w:rPr>
                <w:b/>
              </w:rPr>
              <w:t>Summer 2</w:t>
            </w:r>
          </w:p>
          <w:p w14:paraId="0494A2EF" w14:textId="5601D4F8" w:rsidR="008D6B6B" w:rsidRPr="00D84C75" w:rsidRDefault="008D6B6B" w:rsidP="008D6B6B">
            <w:pPr>
              <w:rPr>
                <w:b/>
              </w:rPr>
            </w:pPr>
            <w:r w:rsidRPr="007F0762">
              <w:rPr>
                <w:b/>
                <w:sz w:val="16"/>
                <w:szCs w:val="16"/>
              </w:rPr>
              <w:t>(Includes Sports Day 21.6.2</w:t>
            </w:r>
            <w:r>
              <w:rPr>
                <w:b/>
                <w:sz w:val="16"/>
                <w:szCs w:val="16"/>
              </w:rPr>
              <w:t>3</w:t>
            </w:r>
            <w:r w:rsidRPr="007F0762">
              <w:rPr>
                <w:b/>
                <w:sz w:val="16"/>
                <w:szCs w:val="16"/>
              </w:rPr>
              <w:t>)</w:t>
            </w:r>
          </w:p>
        </w:tc>
      </w:tr>
      <w:tr w:rsidR="0017173E" w14:paraId="3BB70ADA" w14:textId="77777777" w:rsidTr="0066031F">
        <w:trPr>
          <w:trHeight w:val="296"/>
        </w:trPr>
        <w:tc>
          <w:tcPr>
            <w:tcW w:w="1195" w:type="dxa"/>
            <w:vMerge w:val="restart"/>
            <w:shd w:val="clear" w:color="auto" w:fill="DEEAF6" w:themeFill="accent1" w:themeFillTint="33"/>
          </w:tcPr>
          <w:p w14:paraId="619D81A5" w14:textId="77777777" w:rsidR="0017173E" w:rsidRPr="008D6B6B" w:rsidRDefault="0017173E" w:rsidP="0017173E">
            <w:r w:rsidRPr="008D6B6B">
              <w:t>Year 3</w:t>
            </w:r>
          </w:p>
        </w:tc>
        <w:tc>
          <w:tcPr>
            <w:tcW w:w="2381" w:type="dxa"/>
            <w:shd w:val="clear" w:color="auto" w:fill="DEEAF6" w:themeFill="accent1" w:themeFillTint="33"/>
          </w:tcPr>
          <w:p w14:paraId="1131556B" w14:textId="77777777" w:rsidR="0017173E" w:rsidRDefault="0017173E" w:rsidP="0017173E">
            <w:r>
              <w:t>Core real PE Unit 1</w:t>
            </w:r>
          </w:p>
          <w:p w14:paraId="2CA69422" w14:textId="77777777" w:rsidR="0017173E" w:rsidRDefault="0017173E" w:rsidP="0017173E">
            <w:pPr>
              <w:rPr>
                <w:sz w:val="12"/>
                <w:szCs w:val="12"/>
              </w:rPr>
            </w:pPr>
            <w:r w:rsidRPr="007F0762">
              <w:rPr>
                <w:sz w:val="12"/>
                <w:szCs w:val="12"/>
              </w:rPr>
              <w:t>Coordination: Footwork (FUNS Station 10)</w:t>
            </w:r>
          </w:p>
          <w:p w14:paraId="0D8DA0EA" w14:textId="10F27535" w:rsidR="0017173E" w:rsidRDefault="0017173E" w:rsidP="0017173E">
            <w:pPr>
              <w:rPr>
                <w:sz w:val="12"/>
                <w:szCs w:val="12"/>
              </w:rPr>
            </w:pPr>
            <w:r w:rsidRPr="007F0762">
              <w:rPr>
                <w:sz w:val="12"/>
                <w:szCs w:val="12"/>
              </w:rPr>
              <w:t>Static Balance: One Leg (FUNS Station 1)</w:t>
            </w:r>
          </w:p>
          <w:p w14:paraId="408720A3" w14:textId="77777777" w:rsidR="0017173E" w:rsidRPr="007F0762" w:rsidRDefault="0017173E" w:rsidP="0017173E">
            <w:pPr>
              <w:rPr>
                <w:sz w:val="12"/>
                <w:szCs w:val="12"/>
              </w:rPr>
            </w:pPr>
          </w:p>
          <w:p w14:paraId="0D62EC34" w14:textId="77777777" w:rsidR="0017173E" w:rsidRPr="007F0762" w:rsidRDefault="0017173E" w:rsidP="0017173E">
            <w:pPr>
              <w:rPr>
                <w:b/>
                <w:color w:val="70AD47" w:themeColor="accent6"/>
                <w:sz w:val="12"/>
                <w:szCs w:val="12"/>
              </w:rPr>
            </w:pPr>
          </w:p>
          <w:p w14:paraId="72837054" w14:textId="270C4D66" w:rsidR="0017173E" w:rsidRDefault="0017173E" w:rsidP="0017173E">
            <w:r w:rsidRPr="007F0762">
              <w:rPr>
                <w:b/>
                <w:color w:val="70AD47" w:themeColor="accent6"/>
              </w:rPr>
              <w:t>Personal Cog</w:t>
            </w:r>
          </w:p>
        </w:tc>
        <w:tc>
          <w:tcPr>
            <w:tcW w:w="2467" w:type="dxa"/>
            <w:shd w:val="clear" w:color="auto" w:fill="DEEAF6" w:themeFill="accent1" w:themeFillTint="33"/>
          </w:tcPr>
          <w:p w14:paraId="46F601D7" w14:textId="77777777" w:rsidR="0017173E" w:rsidRDefault="0017173E" w:rsidP="0017173E">
            <w:r>
              <w:t>Core real PE Unit 2</w:t>
            </w:r>
          </w:p>
          <w:p w14:paraId="66B179BB" w14:textId="77777777" w:rsidR="0017173E" w:rsidRDefault="0017173E" w:rsidP="0017173E">
            <w:pPr>
              <w:rPr>
                <w:sz w:val="12"/>
                <w:szCs w:val="12"/>
              </w:rPr>
            </w:pPr>
            <w:r w:rsidRPr="007F0762">
              <w:rPr>
                <w:sz w:val="12"/>
                <w:szCs w:val="12"/>
              </w:rPr>
              <w:t>Dynamic Balance to Agility: Jumping and Landing (FUNS Station 6)</w:t>
            </w:r>
          </w:p>
          <w:p w14:paraId="4197F8F7" w14:textId="31AD52E3" w:rsidR="0017173E" w:rsidRDefault="0017173E" w:rsidP="0017173E">
            <w:pPr>
              <w:rPr>
                <w:sz w:val="12"/>
                <w:szCs w:val="12"/>
              </w:rPr>
            </w:pPr>
            <w:r w:rsidRPr="007F0762">
              <w:rPr>
                <w:sz w:val="12"/>
                <w:szCs w:val="12"/>
              </w:rPr>
              <w:t>Static Balance: Seated (FUNS Station 2)</w:t>
            </w:r>
          </w:p>
          <w:p w14:paraId="61518F47" w14:textId="77777777" w:rsidR="0017173E" w:rsidRPr="007F0762" w:rsidRDefault="0017173E" w:rsidP="0017173E">
            <w:pPr>
              <w:rPr>
                <w:sz w:val="12"/>
                <w:szCs w:val="12"/>
              </w:rPr>
            </w:pPr>
          </w:p>
          <w:p w14:paraId="37793B1B" w14:textId="7E36E322" w:rsidR="0017173E" w:rsidRDefault="0017173E" w:rsidP="0017173E">
            <w:r>
              <w:rPr>
                <w:b/>
                <w:color w:val="FF0000"/>
              </w:rPr>
              <w:t>Social Cog</w:t>
            </w:r>
          </w:p>
        </w:tc>
        <w:tc>
          <w:tcPr>
            <w:tcW w:w="2417" w:type="dxa"/>
            <w:shd w:val="clear" w:color="auto" w:fill="DEEAF6" w:themeFill="accent1" w:themeFillTint="33"/>
          </w:tcPr>
          <w:p w14:paraId="68256944" w14:textId="77777777" w:rsidR="0017173E" w:rsidRDefault="0017173E" w:rsidP="0017173E">
            <w:r>
              <w:t>Core real PE Unit 3</w:t>
            </w:r>
          </w:p>
          <w:p w14:paraId="5C1E47F6" w14:textId="77C00E44" w:rsidR="0017173E" w:rsidRDefault="0017173E" w:rsidP="0017173E">
            <w:pPr>
              <w:rPr>
                <w:sz w:val="12"/>
                <w:szCs w:val="12"/>
              </w:rPr>
            </w:pPr>
            <w:r w:rsidRPr="0017173E">
              <w:rPr>
                <w:sz w:val="12"/>
                <w:szCs w:val="12"/>
              </w:rPr>
              <w:t>Skill – Dynamic Balance: On a Line (FUNS Stati</w:t>
            </w:r>
            <w:r>
              <w:rPr>
                <w:sz w:val="12"/>
                <w:szCs w:val="12"/>
              </w:rPr>
              <w:t>on</w:t>
            </w:r>
            <w:r w:rsidRPr="0017173E">
              <w:rPr>
                <w:sz w:val="12"/>
                <w:szCs w:val="12"/>
              </w:rPr>
              <w:t xml:space="preserve"> 5) </w:t>
            </w:r>
          </w:p>
          <w:p w14:paraId="2C7E900A" w14:textId="0E688E0D" w:rsidR="0017173E" w:rsidRDefault="0017173E" w:rsidP="0017173E">
            <w:pPr>
              <w:rPr>
                <w:sz w:val="12"/>
                <w:szCs w:val="12"/>
              </w:rPr>
            </w:pPr>
            <w:r w:rsidRPr="0017173E">
              <w:rPr>
                <w:sz w:val="12"/>
                <w:szCs w:val="12"/>
              </w:rPr>
              <w:t>Cool Down – Coordination: Ball Skills (FUNS Station 9)</w:t>
            </w:r>
          </w:p>
          <w:p w14:paraId="40DD4690" w14:textId="3AD585E6" w:rsidR="0017173E" w:rsidRDefault="0017173E" w:rsidP="0017173E">
            <w:r w:rsidRPr="007F0762">
              <w:rPr>
                <w:b/>
                <w:color w:val="FFC000" w:themeColor="accent4"/>
              </w:rPr>
              <w:t>Cognitive Cog</w:t>
            </w:r>
          </w:p>
        </w:tc>
        <w:tc>
          <w:tcPr>
            <w:tcW w:w="2308" w:type="dxa"/>
            <w:shd w:val="clear" w:color="auto" w:fill="DEEAF6" w:themeFill="accent1" w:themeFillTint="33"/>
          </w:tcPr>
          <w:p w14:paraId="69899E8D" w14:textId="77777777" w:rsidR="0017173E" w:rsidRDefault="0017173E" w:rsidP="0017173E">
            <w:r>
              <w:t>Core real PE Unit 6</w:t>
            </w:r>
          </w:p>
          <w:p w14:paraId="25D2FAA1" w14:textId="77777777" w:rsidR="0017173E" w:rsidRDefault="0017173E" w:rsidP="0017173E">
            <w:pPr>
              <w:rPr>
                <w:sz w:val="12"/>
                <w:szCs w:val="12"/>
              </w:rPr>
            </w:pPr>
            <w:r w:rsidRPr="0017173E">
              <w:rPr>
                <w:sz w:val="12"/>
                <w:szCs w:val="12"/>
              </w:rPr>
              <w:t xml:space="preserve">Skill – Agility: Ball Chasing (FUNS Station 11) </w:t>
            </w:r>
          </w:p>
          <w:p w14:paraId="1C21EC20" w14:textId="29E5B4A7" w:rsidR="0017173E" w:rsidRPr="0017173E" w:rsidRDefault="0017173E" w:rsidP="0017173E">
            <w:pPr>
              <w:rPr>
                <w:b/>
                <w:color w:val="0070C0"/>
                <w:sz w:val="12"/>
                <w:szCs w:val="12"/>
              </w:rPr>
            </w:pPr>
            <w:r w:rsidRPr="0017173E">
              <w:rPr>
                <w:sz w:val="12"/>
                <w:szCs w:val="12"/>
              </w:rPr>
              <w:t>Cool Down – Static Balance: Stance (FUNS Station 4)</w:t>
            </w:r>
          </w:p>
          <w:p w14:paraId="03E8CE4B" w14:textId="6C502D0D" w:rsidR="0017173E" w:rsidRDefault="0017173E" w:rsidP="0017173E">
            <w:r w:rsidRPr="007F0762">
              <w:rPr>
                <w:b/>
                <w:color w:val="0070C0"/>
              </w:rPr>
              <w:t>Health &amp; Fitness Cog</w:t>
            </w:r>
          </w:p>
        </w:tc>
        <w:tc>
          <w:tcPr>
            <w:tcW w:w="2580" w:type="dxa"/>
            <w:shd w:val="clear" w:color="auto" w:fill="DEEAF6" w:themeFill="accent1" w:themeFillTint="33"/>
          </w:tcPr>
          <w:p w14:paraId="7D908EE9" w14:textId="77777777" w:rsidR="0017173E" w:rsidRDefault="0017173E" w:rsidP="0017173E">
            <w:r>
              <w:t>Core real PE Unit 4</w:t>
            </w:r>
          </w:p>
          <w:p w14:paraId="2DC7772F" w14:textId="77777777" w:rsidR="0017173E" w:rsidRDefault="0017173E" w:rsidP="0017173E">
            <w:pPr>
              <w:rPr>
                <w:sz w:val="12"/>
                <w:szCs w:val="12"/>
              </w:rPr>
            </w:pPr>
            <w:r w:rsidRPr="007F0762">
              <w:rPr>
                <w:sz w:val="12"/>
                <w:szCs w:val="12"/>
              </w:rPr>
              <w:t>Coordination: Ball Skills (FUNS Station 9)</w:t>
            </w:r>
          </w:p>
          <w:p w14:paraId="58340756" w14:textId="5ADD4960" w:rsidR="0017173E" w:rsidRDefault="0017173E" w:rsidP="0017173E">
            <w:pPr>
              <w:rPr>
                <w:sz w:val="12"/>
                <w:szCs w:val="12"/>
              </w:rPr>
            </w:pPr>
            <w:r w:rsidRPr="007F0762">
              <w:rPr>
                <w:sz w:val="12"/>
                <w:szCs w:val="12"/>
              </w:rPr>
              <w:t>Counter Balance: With a Partner (FUNS Station 7)</w:t>
            </w:r>
          </w:p>
          <w:p w14:paraId="7654D93D" w14:textId="77777777" w:rsidR="0017173E" w:rsidRPr="007F0762" w:rsidRDefault="0017173E" w:rsidP="0017173E">
            <w:pPr>
              <w:rPr>
                <w:sz w:val="12"/>
                <w:szCs w:val="12"/>
              </w:rPr>
            </w:pPr>
          </w:p>
          <w:p w14:paraId="153ECDC5" w14:textId="5F0A5019" w:rsidR="0017173E" w:rsidRDefault="0017173E" w:rsidP="0017173E">
            <w:r w:rsidRPr="007F0762">
              <w:rPr>
                <w:b/>
                <w:color w:val="7030A0"/>
              </w:rPr>
              <w:t>Creative Cog</w:t>
            </w:r>
          </w:p>
        </w:tc>
        <w:tc>
          <w:tcPr>
            <w:tcW w:w="2382" w:type="dxa"/>
            <w:shd w:val="clear" w:color="auto" w:fill="DEEAF6" w:themeFill="accent1" w:themeFillTint="33"/>
          </w:tcPr>
          <w:p w14:paraId="2DC128BC" w14:textId="77777777" w:rsidR="0017173E" w:rsidRDefault="0017173E" w:rsidP="0017173E">
            <w:r>
              <w:t>Core real PE Unit 5</w:t>
            </w:r>
          </w:p>
          <w:p w14:paraId="346AC95B" w14:textId="77777777" w:rsidR="0017173E" w:rsidRDefault="0017173E" w:rsidP="0017173E">
            <w:pPr>
              <w:rPr>
                <w:sz w:val="12"/>
                <w:szCs w:val="12"/>
              </w:rPr>
            </w:pPr>
            <w:r w:rsidRPr="0017173E">
              <w:rPr>
                <w:sz w:val="12"/>
                <w:szCs w:val="12"/>
              </w:rPr>
              <w:t xml:space="preserve">Skill – Agility: Reaction/Response (FUNS Station 12) </w:t>
            </w:r>
          </w:p>
          <w:p w14:paraId="541A8CC4" w14:textId="77777777" w:rsidR="0017173E" w:rsidRDefault="0017173E" w:rsidP="0017173E">
            <w:pPr>
              <w:rPr>
                <w:b/>
                <w:color w:val="00B0F0"/>
              </w:rPr>
            </w:pPr>
            <w:r w:rsidRPr="0017173E">
              <w:rPr>
                <w:sz w:val="12"/>
                <w:szCs w:val="12"/>
              </w:rPr>
              <w:t>Cool Down – Static Balance: Floor Work (FUNS Station 3)</w:t>
            </w:r>
            <w:r w:rsidRPr="007F0762">
              <w:rPr>
                <w:b/>
                <w:color w:val="00B0F0"/>
              </w:rPr>
              <w:t xml:space="preserve"> </w:t>
            </w:r>
          </w:p>
          <w:p w14:paraId="2568ACB9" w14:textId="7FBB6B91" w:rsidR="0017173E" w:rsidRDefault="0017173E" w:rsidP="0017173E">
            <w:r w:rsidRPr="007F0762">
              <w:rPr>
                <w:b/>
                <w:color w:val="00B0F0"/>
              </w:rPr>
              <w:t>Applying Physical Cog</w:t>
            </w:r>
          </w:p>
        </w:tc>
      </w:tr>
      <w:tr w:rsidR="0017173E" w14:paraId="14722B96" w14:textId="77777777" w:rsidTr="008F6243">
        <w:trPr>
          <w:trHeight w:val="296"/>
        </w:trPr>
        <w:tc>
          <w:tcPr>
            <w:tcW w:w="1195" w:type="dxa"/>
            <w:vMerge/>
            <w:shd w:val="clear" w:color="auto" w:fill="DEEAF6" w:themeFill="accent1" w:themeFillTint="33"/>
          </w:tcPr>
          <w:p w14:paraId="2A211A65" w14:textId="77777777" w:rsidR="0017173E" w:rsidRPr="008D6B6B" w:rsidRDefault="0017173E" w:rsidP="0017173E"/>
        </w:tc>
        <w:tc>
          <w:tcPr>
            <w:tcW w:w="14535" w:type="dxa"/>
            <w:gridSpan w:val="6"/>
            <w:shd w:val="clear" w:color="auto" w:fill="DEEAF6" w:themeFill="accent1" w:themeFillTint="33"/>
          </w:tcPr>
          <w:p w14:paraId="79B0F349" w14:textId="29BF9B84" w:rsidR="0017173E" w:rsidRPr="00025B1D" w:rsidRDefault="0017173E" w:rsidP="0017173E">
            <w:pPr>
              <w:jc w:val="center"/>
              <w:rPr>
                <w:b/>
              </w:rPr>
            </w:pPr>
            <w:r w:rsidRPr="00025B1D">
              <w:rPr>
                <w:b/>
              </w:rPr>
              <w:t>Swimming at Bramley Baths</w:t>
            </w:r>
          </w:p>
        </w:tc>
      </w:tr>
      <w:tr w:rsidR="0017173E" w:rsidRPr="00407581" w14:paraId="5F8DAFBE" w14:textId="77777777" w:rsidTr="0066031F">
        <w:tc>
          <w:tcPr>
            <w:tcW w:w="1195" w:type="dxa"/>
            <w:vMerge/>
            <w:shd w:val="clear" w:color="auto" w:fill="DEEAF6" w:themeFill="accent1" w:themeFillTint="33"/>
          </w:tcPr>
          <w:p w14:paraId="78281845" w14:textId="77777777" w:rsidR="0017173E" w:rsidRPr="008D6B6B" w:rsidRDefault="0017173E" w:rsidP="0017173E"/>
        </w:tc>
        <w:tc>
          <w:tcPr>
            <w:tcW w:w="2381" w:type="dxa"/>
            <w:shd w:val="clear" w:color="auto" w:fill="DEEAF6" w:themeFill="accent1" w:themeFillTint="33"/>
          </w:tcPr>
          <w:p w14:paraId="35380F6B" w14:textId="3338253D" w:rsidR="0017173E" w:rsidRDefault="0017173E" w:rsidP="0017173E"/>
        </w:tc>
        <w:tc>
          <w:tcPr>
            <w:tcW w:w="2467" w:type="dxa"/>
            <w:shd w:val="clear" w:color="auto" w:fill="DEEAF6" w:themeFill="accent1" w:themeFillTint="33"/>
          </w:tcPr>
          <w:p w14:paraId="1C292EB4" w14:textId="24F673E6" w:rsidR="0017173E" w:rsidRDefault="0017173E" w:rsidP="0017173E"/>
        </w:tc>
        <w:tc>
          <w:tcPr>
            <w:tcW w:w="2417" w:type="dxa"/>
            <w:shd w:val="clear" w:color="auto" w:fill="DEEAF6" w:themeFill="accent1" w:themeFillTint="33"/>
          </w:tcPr>
          <w:p w14:paraId="72F17A3E" w14:textId="587BEB15" w:rsidR="0017173E" w:rsidRDefault="0017173E" w:rsidP="0017173E"/>
        </w:tc>
        <w:tc>
          <w:tcPr>
            <w:tcW w:w="2308" w:type="dxa"/>
            <w:shd w:val="clear" w:color="auto" w:fill="DEEAF6" w:themeFill="accent1" w:themeFillTint="33"/>
          </w:tcPr>
          <w:p w14:paraId="34EB87F9" w14:textId="6FC05A4A" w:rsidR="0017173E" w:rsidRPr="00025B1D" w:rsidRDefault="00025B1D" w:rsidP="0017173E">
            <w:r w:rsidRPr="00025B1D">
              <w:rPr>
                <w:color w:val="000000"/>
                <w:sz w:val="12"/>
                <w:szCs w:val="12"/>
              </w:rPr>
              <w:t>Leeds City Council Influencing Travel Behaviour Team will be running</w:t>
            </w:r>
            <w:r w:rsidRPr="00025B1D">
              <w:rPr>
                <w:color w:val="000000"/>
              </w:rPr>
              <w:t xml:space="preserve"> </w:t>
            </w:r>
            <w:r w:rsidRPr="00025B1D">
              <w:rPr>
                <w:b/>
                <w:color w:val="000000"/>
              </w:rPr>
              <w:t xml:space="preserve">Scooter Training </w:t>
            </w:r>
            <w:r>
              <w:rPr>
                <w:b/>
                <w:color w:val="000000"/>
              </w:rPr>
              <w:t>15.3</w:t>
            </w:r>
          </w:p>
        </w:tc>
        <w:tc>
          <w:tcPr>
            <w:tcW w:w="2580" w:type="dxa"/>
            <w:shd w:val="clear" w:color="auto" w:fill="DEEAF6" w:themeFill="accent1" w:themeFillTint="33"/>
          </w:tcPr>
          <w:p w14:paraId="142318F2" w14:textId="26F00A73" w:rsidR="0017173E" w:rsidRDefault="0017173E" w:rsidP="0017173E"/>
        </w:tc>
        <w:tc>
          <w:tcPr>
            <w:tcW w:w="2382" w:type="dxa"/>
            <w:shd w:val="clear" w:color="auto" w:fill="DEEAF6" w:themeFill="accent1" w:themeFillTint="33"/>
          </w:tcPr>
          <w:p w14:paraId="2180A6DA" w14:textId="48841316" w:rsidR="0017173E" w:rsidRPr="00407581" w:rsidRDefault="008D6B6B" w:rsidP="0017173E">
            <w:pPr>
              <w:rPr>
                <w:color w:val="FF0000"/>
              </w:rPr>
            </w:pPr>
            <w:r w:rsidRPr="008D6B6B">
              <w:rPr>
                <w:highlight w:val="cyan"/>
              </w:rPr>
              <w:t>(Sports Day)</w:t>
            </w:r>
          </w:p>
        </w:tc>
      </w:tr>
      <w:tr w:rsidR="008D6B6B" w14:paraId="5598FD4A" w14:textId="77777777" w:rsidTr="008D6B6B">
        <w:trPr>
          <w:trHeight w:val="471"/>
        </w:trPr>
        <w:tc>
          <w:tcPr>
            <w:tcW w:w="1195" w:type="dxa"/>
            <w:vMerge w:val="restart"/>
            <w:shd w:val="clear" w:color="auto" w:fill="DEEAF6" w:themeFill="accent1" w:themeFillTint="33"/>
          </w:tcPr>
          <w:p w14:paraId="097653AE" w14:textId="4366694D" w:rsidR="008D6B6B" w:rsidRPr="008D6B6B" w:rsidRDefault="008D6B6B" w:rsidP="00025B1D">
            <w:r w:rsidRPr="008D6B6B">
              <w:t>Year 4</w:t>
            </w:r>
          </w:p>
        </w:tc>
        <w:tc>
          <w:tcPr>
            <w:tcW w:w="2381" w:type="dxa"/>
            <w:shd w:val="clear" w:color="auto" w:fill="DEEAF6" w:themeFill="accent1" w:themeFillTint="33"/>
          </w:tcPr>
          <w:p w14:paraId="1B7DB57A" w14:textId="77777777" w:rsidR="008D6B6B" w:rsidRDefault="008D6B6B" w:rsidP="00025B1D">
            <w:r>
              <w:t>Core real PE Unit 1</w:t>
            </w:r>
          </w:p>
          <w:p w14:paraId="40A7CF4E" w14:textId="77777777" w:rsidR="008D6B6B" w:rsidRDefault="008D6B6B" w:rsidP="00025B1D">
            <w:pPr>
              <w:rPr>
                <w:sz w:val="12"/>
                <w:szCs w:val="12"/>
              </w:rPr>
            </w:pPr>
            <w:r w:rsidRPr="007F0762">
              <w:rPr>
                <w:sz w:val="12"/>
                <w:szCs w:val="12"/>
              </w:rPr>
              <w:t>Coordination: Footwork (FUNS Station 10)</w:t>
            </w:r>
          </w:p>
          <w:p w14:paraId="00C8AFD8" w14:textId="77777777" w:rsidR="008D6B6B" w:rsidRDefault="008D6B6B" w:rsidP="00025B1D">
            <w:pPr>
              <w:rPr>
                <w:sz w:val="12"/>
                <w:szCs w:val="12"/>
              </w:rPr>
            </w:pPr>
            <w:r w:rsidRPr="007F0762">
              <w:rPr>
                <w:sz w:val="12"/>
                <w:szCs w:val="12"/>
              </w:rPr>
              <w:t>Static Balance: One Leg (FUNS Station 1)</w:t>
            </w:r>
          </w:p>
          <w:p w14:paraId="2E0E900A" w14:textId="77777777" w:rsidR="008D6B6B" w:rsidRPr="007F0762" w:rsidRDefault="008D6B6B" w:rsidP="00025B1D">
            <w:pPr>
              <w:rPr>
                <w:sz w:val="12"/>
                <w:szCs w:val="12"/>
              </w:rPr>
            </w:pPr>
          </w:p>
          <w:p w14:paraId="7FB8ADAA" w14:textId="77777777" w:rsidR="008D6B6B" w:rsidRPr="007F0762" w:rsidRDefault="008D6B6B" w:rsidP="00025B1D">
            <w:pPr>
              <w:rPr>
                <w:b/>
                <w:color w:val="70AD47" w:themeColor="accent6"/>
                <w:sz w:val="12"/>
                <w:szCs w:val="12"/>
              </w:rPr>
            </w:pPr>
          </w:p>
          <w:p w14:paraId="1B74DCFB" w14:textId="6AEB5CE3" w:rsidR="008D6B6B" w:rsidRDefault="008D6B6B" w:rsidP="00025B1D">
            <w:r w:rsidRPr="007F0762">
              <w:rPr>
                <w:b/>
                <w:color w:val="70AD47" w:themeColor="accent6"/>
              </w:rPr>
              <w:t>Personal Cog</w:t>
            </w:r>
          </w:p>
        </w:tc>
        <w:tc>
          <w:tcPr>
            <w:tcW w:w="2467" w:type="dxa"/>
            <w:shd w:val="clear" w:color="auto" w:fill="DEEAF6" w:themeFill="accent1" w:themeFillTint="33"/>
          </w:tcPr>
          <w:p w14:paraId="212D626C" w14:textId="77777777" w:rsidR="008D6B6B" w:rsidRDefault="008D6B6B" w:rsidP="00025B1D">
            <w:r>
              <w:t>Core real PE Unit 2</w:t>
            </w:r>
          </w:p>
          <w:p w14:paraId="652596B5" w14:textId="77777777" w:rsidR="008D6B6B" w:rsidRDefault="008D6B6B" w:rsidP="00025B1D">
            <w:pPr>
              <w:rPr>
                <w:sz w:val="12"/>
                <w:szCs w:val="12"/>
              </w:rPr>
            </w:pPr>
            <w:r w:rsidRPr="007F0762">
              <w:rPr>
                <w:sz w:val="12"/>
                <w:szCs w:val="12"/>
              </w:rPr>
              <w:t>Dynamic Balance to Agility: Jumping and Landing (FUNS Station 6)</w:t>
            </w:r>
          </w:p>
          <w:p w14:paraId="6E1396E9" w14:textId="77777777" w:rsidR="008D6B6B" w:rsidRDefault="008D6B6B" w:rsidP="00025B1D">
            <w:pPr>
              <w:rPr>
                <w:sz w:val="12"/>
                <w:szCs w:val="12"/>
              </w:rPr>
            </w:pPr>
            <w:r w:rsidRPr="007F0762">
              <w:rPr>
                <w:sz w:val="12"/>
                <w:szCs w:val="12"/>
              </w:rPr>
              <w:t>Static Balance: Seated (FUNS Station 2)</w:t>
            </w:r>
          </w:p>
          <w:p w14:paraId="00915DD6" w14:textId="77777777" w:rsidR="008D6B6B" w:rsidRPr="007F0762" w:rsidRDefault="008D6B6B" w:rsidP="00025B1D">
            <w:pPr>
              <w:rPr>
                <w:sz w:val="12"/>
                <w:szCs w:val="12"/>
              </w:rPr>
            </w:pPr>
          </w:p>
          <w:p w14:paraId="6D4E4772" w14:textId="63C99183" w:rsidR="008D6B6B" w:rsidRDefault="008D6B6B" w:rsidP="00025B1D">
            <w:r>
              <w:rPr>
                <w:b/>
                <w:color w:val="FF0000"/>
              </w:rPr>
              <w:t>Social Cog</w:t>
            </w:r>
          </w:p>
        </w:tc>
        <w:tc>
          <w:tcPr>
            <w:tcW w:w="2417" w:type="dxa"/>
            <w:shd w:val="clear" w:color="auto" w:fill="DEEAF6" w:themeFill="accent1" w:themeFillTint="33"/>
          </w:tcPr>
          <w:p w14:paraId="72AE6B59" w14:textId="77777777" w:rsidR="008D6B6B" w:rsidRDefault="008D6B6B" w:rsidP="00025B1D">
            <w:r>
              <w:t>Core real PE Unit 3</w:t>
            </w:r>
          </w:p>
          <w:p w14:paraId="285931A4" w14:textId="77777777" w:rsidR="008D6B6B" w:rsidRDefault="008D6B6B" w:rsidP="00025B1D">
            <w:pPr>
              <w:rPr>
                <w:sz w:val="12"/>
                <w:szCs w:val="12"/>
              </w:rPr>
            </w:pPr>
            <w:r w:rsidRPr="0017173E">
              <w:rPr>
                <w:sz w:val="12"/>
                <w:szCs w:val="12"/>
              </w:rPr>
              <w:t>Skill – Dynamic Balance: On a Line (FUNS Stati</w:t>
            </w:r>
            <w:r>
              <w:rPr>
                <w:sz w:val="12"/>
                <w:szCs w:val="12"/>
              </w:rPr>
              <w:t>on</w:t>
            </w:r>
            <w:r w:rsidRPr="0017173E">
              <w:rPr>
                <w:sz w:val="12"/>
                <w:szCs w:val="12"/>
              </w:rPr>
              <w:t xml:space="preserve"> 5) </w:t>
            </w:r>
          </w:p>
          <w:p w14:paraId="00D2213F" w14:textId="77777777" w:rsidR="008D6B6B" w:rsidRDefault="008D6B6B" w:rsidP="00025B1D">
            <w:pPr>
              <w:rPr>
                <w:sz w:val="12"/>
                <w:szCs w:val="12"/>
              </w:rPr>
            </w:pPr>
            <w:r w:rsidRPr="0017173E">
              <w:rPr>
                <w:sz w:val="12"/>
                <w:szCs w:val="12"/>
              </w:rPr>
              <w:t>Cool Down – Coordination: Ball Skills (FUNS Station 9)</w:t>
            </w:r>
          </w:p>
          <w:p w14:paraId="453B9028" w14:textId="77777777" w:rsidR="008D6B6B" w:rsidRDefault="008D6B6B" w:rsidP="00025B1D">
            <w:pPr>
              <w:rPr>
                <w:b/>
                <w:color w:val="FFC000" w:themeColor="accent4"/>
              </w:rPr>
            </w:pPr>
            <w:r w:rsidRPr="007F0762">
              <w:rPr>
                <w:b/>
                <w:color w:val="FFC000" w:themeColor="accent4"/>
              </w:rPr>
              <w:t>Cognitive Cog</w:t>
            </w:r>
          </w:p>
          <w:p w14:paraId="191632CA" w14:textId="6D531A0C" w:rsidR="008D6B6B" w:rsidRPr="008D6B6B" w:rsidRDefault="008D6B6B" w:rsidP="008D6B6B">
            <w:pPr>
              <w:rPr>
                <w:sz w:val="10"/>
                <w:szCs w:val="10"/>
              </w:rPr>
            </w:pPr>
            <w:r>
              <w:t xml:space="preserve">Real Gym Unit 1 </w:t>
            </w:r>
            <w:r w:rsidRPr="008D6B6B">
              <w:rPr>
                <w:b/>
                <w:sz w:val="10"/>
                <w:szCs w:val="10"/>
              </w:rPr>
              <w:t>*Combine</w:t>
            </w:r>
            <w:r>
              <w:rPr>
                <w:b/>
                <w:sz w:val="10"/>
                <w:szCs w:val="10"/>
              </w:rPr>
              <w:t xml:space="preserve"> Unit</w:t>
            </w:r>
          </w:p>
          <w:p w14:paraId="6F17DE71" w14:textId="3E24E144" w:rsidR="008D6B6B" w:rsidRPr="008D6B6B" w:rsidRDefault="008D6B6B" w:rsidP="00025B1D">
            <w:pPr>
              <w:rPr>
                <w:sz w:val="12"/>
                <w:szCs w:val="12"/>
              </w:rPr>
            </w:pPr>
            <w:r w:rsidRPr="00F33E12">
              <w:rPr>
                <w:sz w:val="12"/>
                <w:szCs w:val="12"/>
              </w:rPr>
              <w:t xml:space="preserve">Gym Skill </w:t>
            </w:r>
            <w:r>
              <w:rPr>
                <w:sz w:val="12"/>
                <w:szCs w:val="12"/>
              </w:rPr>
              <w:t xml:space="preserve">= </w:t>
            </w:r>
            <w:r w:rsidRPr="00F33E12">
              <w:rPr>
                <w:sz w:val="12"/>
                <w:szCs w:val="12"/>
              </w:rPr>
              <w:t xml:space="preserve">Shape </w:t>
            </w:r>
            <w:r w:rsidRPr="00F33E12">
              <w:rPr>
                <w:sz w:val="12"/>
                <w:szCs w:val="12"/>
              </w:rPr>
              <w:sym w:font="Wingdings" w:char="F0E0"/>
            </w:r>
            <w:r w:rsidRPr="00F33E12">
              <w:rPr>
                <w:sz w:val="12"/>
                <w:szCs w:val="12"/>
              </w:rPr>
              <w:t xml:space="preserve"> </w:t>
            </w:r>
            <w:r>
              <w:rPr>
                <w:sz w:val="12"/>
                <w:szCs w:val="12"/>
              </w:rPr>
              <w:t>Rotation</w:t>
            </w:r>
          </w:p>
        </w:tc>
        <w:tc>
          <w:tcPr>
            <w:tcW w:w="2308" w:type="dxa"/>
            <w:shd w:val="clear" w:color="auto" w:fill="DEEAF6" w:themeFill="accent1" w:themeFillTint="33"/>
          </w:tcPr>
          <w:p w14:paraId="29061D05" w14:textId="77777777" w:rsidR="008D6B6B" w:rsidRDefault="008D6B6B" w:rsidP="00025B1D">
            <w:r>
              <w:t>Core real PE Unit 6</w:t>
            </w:r>
          </w:p>
          <w:p w14:paraId="6A9420DB" w14:textId="77777777" w:rsidR="008D6B6B" w:rsidRDefault="008D6B6B" w:rsidP="00025B1D">
            <w:pPr>
              <w:rPr>
                <w:sz w:val="12"/>
                <w:szCs w:val="12"/>
              </w:rPr>
            </w:pPr>
            <w:r w:rsidRPr="0017173E">
              <w:rPr>
                <w:sz w:val="12"/>
                <w:szCs w:val="12"/>
              </w:rPr>
              <w:t xml:space="preserve">Skill – Agility: Ball Chasing (FUNS Station 11) </w:t>
            </w:r>
          </w:p>
          <w:p w14:paraId="4FBD5BCE" w14:textId="77777777" w:rsidR="008D6B6B" w:rsidRPr="0017173E" w:rsidRDefault="008D6B6B" w:rsidP="00025B1D">
            <w:pPr>
              <w:rPr>
                <w:b/>
                <w:color w:val="0070C0"/>
                <w:sz w:val="12"/>
                <w:szCs w:val="12"/>
              </w:rPr>
            </w:pPr>
            <w:r w:rsidRPr="0017173E">
              <w:rPr>
                <w:sz w:val="12"/>
                <w:szCs w:val="12"/>
              </w:rPr>
              <w:t>Cool Down – Static Balance: Stance (FUNS Station 4)</w:t>
            </w:r>
          </w:p>
          <w:p w14:paraId="01BD82FA" w14:textId="2E77DD68" w:rsidR="008D6B6B" w:rsidRDefault="008D6B6B" w:rsidP="00025B1D">
            <w:r w:rsidRPr="007F0762">
              <w:rPr>
                <w:b/>
                <w:color w:val="0070C0"/>
              </w:rPr>
              <w:t>Health &amp; Fitness Cog</w:t>
            </w:r>
          </w:p>
        </w:tc>
        <w:tc>
          <w:tcPr>
            <w:tcW w:w="2580" w:type="dxa"/>
            <w:shd w:val="clear" w:color="auto" w:fill="DEEAF6" w:themeFill="accent1" w:themeFillTint="33"/>
          </w:tcPr>
          <w:p w14:paraId="24A8B808" w14:textId="7C0AC593" w:rsidR="008D6B6B" w:rsidRDefault="008D6B6B" w:rsidP="00025B1D">
            <w:r>
              <w:t>Core real PE Unit 4</w:t>
            </w:r>
          </w:p>
          <w:p w14:paraId="7AB0DC5E" w14:textId="77777777" w:rsidR="008D6B6B" w:rsidRDefault="008D6B6B" w:rsidP="00025B1D">
            <w:pPr>
              <w:rPr>
                <w:sz w:val="12"/>
                <w:szCs w:val="12"/>
              </w:rPr>
            </w:pPr>
            <w:r w:rsidRPr="00025B1D">
              <w:rPr>
                <w:sz w:val="12"/>
                <w:szCs w:val="12"/>
              </w:rPr>
              <w:t xml:space="preserve">Skill – Coordination: Sending and Receiving (FUNS Station 8) </w:t>
            </w:r>
          </w:p>
          <w:p w14:paraId="00D7D28D" w14:textId="77777777" w:rsidR="008D6B6B" w:rsidRDefault="008D6B6B" w:rsidP="00025B1D">
            <w:pPr>
              <w:rPr>
                <w:sz w:val="12"/>
                <w:szCs w:val="12"/>
              </w:rPr>
            </w:pPr>
            <w:r w:rsidRPr="00025B1D">
              <w:rPr>
                <w:sz w:val="12"/>
                <w:szCs w:val="12"/>
              </w:rPr>
              <w:t>Cool Down – Counter Balance: With a Partner (FUNS Station 7)</w:t>
            </w:r>
          </w:p>
          <w:p w14:paraId="5E564FEA" w14:textId="2AEE791D" w:rsidR="008D6B6B" w:rsidRPr="00025B1D" w:rsidRDefault="008D6B6B" w:rsidP="00025B1D">
            <w:pPr>
              <w:rPr>
                <w:sz w:val="12"/>
                <w:szCs w:val="12"/>
              </w:rPr>
            </w:pPr>
            <w:r w:rsidRPr="007F0762">
              <w:rPr>
                <w:b/>
                <w:color w:val="7030A0"/>
              </w:rPr>
              <w:t>Creative Cog</w:t>
            </w:r>
          </w:p>
        </w:tc>
        <w:tc>
          <w:tcPr>
            <w:tcW w:w="2382" w:type="dxa"/>
            <w:shd w:val="clear" w:color="auto" w:fill="DEEAF6" w:themeFill="accent1" w:themeFillTint="33"/>
          </w:tcPr>
          <w:p w14:paraId="580DB6BE" w14:textId="77777777" w:rsidR="008D6B6B" w:rsidRDefault="008D6B6B" w:rsidP="00025B1D">
            <w:r>
              <w:t>Core real PE Unit 5</w:t>
            </w:r>
          </w:p>
          <w:p w14:paraId="2128694C" w14:textId="77777777" w:rsidR="008D6B6B" w:rsidRDefault="008D6B6B" w:rsidP="00025B1D">
            <w:pPr>
              <w:rPr>
                <w:sz w:val="12"/>
                <w:szCs w:val="12"/>
              </w:rPr>
            </w:pPr>
            <w:r w:rsidRPr="0017173E">
              <w:rPr>
                <w:sz w:val="12"/>
                <w:szCs w:val="12"/>
              </w:rPr>
              <w:t xml:space="preserve">Skill – Agility: Reaction/Response (FUNS Station 12) </w:t>
            </w:r>
          </w:p>
          <w:p w14:paraId="265C4D05" w14:textId="77777777" w:rsidR="008D6B6B" w:rsidRDefault="008D6B6B" w:rsidP="00025B1D">
            <w:pPr>
              <w:rPr>
                <w:b/>
                <w:color w:val="00B0F0"/>
              </w:rPr>
            </w:pPr>
            <w:r w:rsidRPr="0017173E">
              <w:rPr>
                <w:sz w:val="12"/>
                <w:szCs w:val="12"/>
              </w:rPr>
              <w:t>Cool Down – Static Balance: Floor Work (FUNS Station 3)</w:t>
            </w:r>
            <w:r w:rsidRPr="007F0762">
              <w:rPr>
                <w:b/>
                <w:color w:val="00B0F0"/>
              </w:rPr>
              <w:t xml:space="preserve"> </w:t>
            </w:r>
          </w:p>
          <w:p w14:paraId="3044AC76" w14:textId="3E038C70" w:rsidR="008D6B6B" w:rsidRDefault="008D6B6B" w:rsidP="00025B1D">
            <w:r w:rsidRPr="007F0762">
              <w:rPr>
                <w:b/>
                <w:color w:val="00B0F0"/>
              </w:rPr>
              <w:t>Applying Physical Cog</w:t>
            </w:r>
          </w:p>
        </w:tc>
      </w:tr>
      <w:tr w:rsidR="008D6B6B" w14:paraId="5098430A" w14:textId="77777777" w:rsidTr="008D6B6B">
        <w:trPr>
          <w:trHeight w:val="132"/>
        </w:trPr>
        <w:tc>
          <w:tcPr>
            <w:tcW w:w="1195" w:type="dxa"/>
            <w:vMerge/>
            <w:shd w:val="clear" w:color="auto" w:fill="DEEAF6" w:themeFill="accent1" w:themeFillTint="33"/>
          </w:tcPr>
          <w:p w14:paraId="599BEEDA" w14:textId="7074301F" w:rsidR="008D6B6B" w:rsidRPr="00D84C75" w:rsidRDefault="008D6B6B" w:rsidP="008D6B6B"/>
        </w:tc>
        <w:tc>
          <w:tcPr>
            <w:tcW w:w="2381" w:type="dxa"/>
            <w:shd w:val="clear" w:color="auto" w:fill="DEEAF6" w:themeFill="accent1" w:themeFillTint="33"/>
          </w:tcPr>
          <w:p w14:paraId="722A50AB" w14:textId="77777777" w:rsidR="008D6B6B" w:rsidRPr="008D6B6B" w:rsidRDefault="008D6B6B" w:rsidP="008D6B6B">
            <w:pPr>
              <w:rPr>
                <w:b/>
              </w:rPr>
            </w:pPr>
            <w:r w:rsidRPr="008D6B6B">
              <w:rPr>
                <w:b/>
              </w:rPr>
              <w:t xml:space="preserve">Striking and fielding </w:t>
            </w:r>
          </w:p>
          <w:p w14:paraId="5C65A4EF" w14:textId="77777777" w:rsidR="008D6B6B" w:rsidRDefault="008D6B6B" w:rsidP="008D6B6B">
            <w:pPr>
              <w:rPr>
                <w:b/>
                <w:color w:val="000000"/>
              </w:rPr>
            </w:pPr>
            <w:r>
              <w:rPr>
                <w:b/>
                <w:color w:val="000000"/>
              </w:rPr>
              <w:t xml:space="preserve">Yorkshire Cricket </w:t>
            </w:r>
          </w:p>
          <w:p w14:paraId="4E271170" w14:textId="4275458F" w:rsidR="008D6B6B" w:rsidRDefault="008D6B6B" w:rsidP="008D6B6B">
            <w:r w:rsidRPr="001E5712">
              <w:rPr>
                <w:b/>
                <w:color w:val="000000"/>
                <w:sz w:val="12"/>
                <w:szCs w:val="12"/>
              </w:rPr>
              <w:t>Schools Support Programme</w:t>
            </w:r>
          </w:p>
        </w:tc>
        <w:tc>
          <w:tcPr>
            <w:tcW w:w="2467" w:type="dxa"/>
            <w:shd w:val="clear" w:color="auto" w:fill="DEEAF6" w:themeFill="accent1" w:themeFillTint="33"/>
          </w:tcPr>
          <w:p w14:paraId="3EB9F940" w14:textId="7F9D0E61" w:rsidR="008D6B6B" w:rsidRDefault="008D6B6B" w:rsidP="008D6B6B">
            <w:r>
              <w:t>Real Dance Unit 1</w:t>
            </w:r>
          </w:p>
        </w:tc>
        <w:tc>
          <w:tcPr>
            <w:tcW w:w="2417" w:type="dxa"/>
            <w:shd w:val="clear" w:color="auto" w:fill="DEEAF6" w:themeFill="accent1" w:themeFillTint="33"/>
          </w:tcPr>
          <w:p w14:paraId="76E87177" w14:textId="77777777" w:rsidR="008D6B6B" w:rsidRDefault="008D6B6B" w:rsidP="008D6B6B">
            <w:r>
              <w:t>Real Gym Unit 2</w:t>
            </w:r>
          </w:p>
          <w:p w14:paraId="7F9BD766" w14:textId="50E0299A" w:rsidR="008D6B6B" w:rsidRDefault="008D6B6B" w:rsidP="008D6B6B">
            <w:r w:rsidRPr="00F33E12">
              <w:rPr>
                <w:sz w:val="12"/>
                <w:szCs w:val="12"/>
              </w:rPr>
              <w:t xml:space="preserve">Gym Skill </w:t>
            </w:r>
            <w:r>
              <w:rPr>
                <w:sz w:val="12"/>
                <w:szCs w:val="12"/>
              </w:rPr>
              <w:t>= Flight</w:t>
            </w:r>
            <w:r w:rsidRPr="00F33E12">
              <w:rPr>
                <w:sz w:val="12"/>
                <w:szCs w:val="12"/>
              </w:rPr>
              <w:t xml:space="preserve"> </w:t>
            </w:r>
            <w:r w:rsidRPr="00F33E12">
              <w:rPr>
                <w:sz w:val="12"/>
                <w:szCs w:val="12"/>
              </w:rPr>
              <w:sym w:font="Wingdings" w:char="F0E0"/>
            </w:r>
            <w:r w:rsidRPr="00F33E12">
              <w:rPr>
                <w:sz w:val="12"/>
                <w:szCs w:val="12"/>
              </w:rPr>
              <w:t xml:space="preserve"> </w:t>
            </w:r>
            <w:r>
              <w:rPr>
                <w:sz w:val="12"/>
                <w:szCs w:val="12"/>
              </w:rPr>
              <w:t>Travel</w:t>
            </w:r>
          </w:p>
        </w:tc>
        <w:tc>
          <w:tcPr>
            <w:tcW w:w="2308" w:type="dxa"/>
            <w:shd w:val="clear" w:color="auto" w:fill="DEEAF6" w:themeFill="accent1" w:themeFillTint="33"/>
          </w:tcPr>
          <w:p w14:paraId="505B1D83" w14:textId="37A8DD43" w:rsidR="008D6B6B" w:rsidRPr="008D6B6B" w:rsidRDefault="008D6B6B" w:rsidP="008D6B6B">
            <w:pPr>
              <w:rPr>
                <w:sz w:val="12"/>
                <w:szCs w:val="12"/>
              </w:rPr>
            </w:pPr>
            <w:r w:rsidRPr="008D6B6B">
              <w:rPr>
                <w:sz w:val="12"/>
                <w:szCs w:val="12"/>
              </w:rPr>
              <w:t xml:space="preserve">Developing skills and knowledge in relation to </w:t>
            </w:r>
            <w:r>
              <w:rPr>
                <w:sz w:val="12"/>
                <w:szCs w:val="12"/>
              </w:rPr>
              <w:t xml:space="preserve"> </w:t>
            </w:r>
            <w:r w:rsidRPr="008D6B6B">
              <w:rPr>
                <w:b/>
              </w:rPr>
              <w:t>Invasion Games</w:t>
            </w:r>
          </w:p>
        </w:tc>
        <w:tc>
          <w:tcPr>
            <w:tcW w:w="2580" w:type="dxa"/>
            <w:shd w:val="clear" w:color="auto" w:fill="DEEAF6" w:themeFill="accent1" w:themeFillTint="33"/>
          </w:tcPr>
          <w:p w14:paraId="46723F43" w14:textId="77777777" w:rsidR="008D6B6B" w:rsidRPr="001B671D" w:rsidRDefault="008D6B6B" w:rsidP="008D6B6B">
            <w:pPr>
              <w:rPr>
                <w:b/>
                <w:bCs/>
              </w:rPr>
            </w:pPr>
            <w:r w:rsidRPr="008D6B6B">
              <w:rPr>
                <w:sz w:val="12"/>
                <w:szCs w:val="12"/>
              </w:rPr>
              <w:t>Developing skills and knowledge in relation to</w:t>
            </w:r>
            <w:r>
              <w:t xml:space="preserve"> </w:t>
            </w:r>
            <w:r w:rsidRPr="008D6B6B">
              <w:rPr>
                <w:b/>
              </w:rPr>
              <w:t xml:space="preserve">Athletics </w:t>
            </w:r>
          </w:p>
          <w:p w14:paraId="52880A0C" w14:textId="597F9174" w:rsidR="001B671D" w:rsidRDefault="001B671D" w:rsidP="008D6B6B">
            <w:r w:rsidRPr="001B671D">
              <w:rPr>
                <w:b/>
                <w:bCs/>
              </w:rPr>
              <w:t>BCCF – Run, Jump, Throw</w:t>
            </w:r>
          </w:p>
        </w:tc>
        <w:tc>
          <w:tcPr>
            <w:tcW w:w="2382" w:type="dxa"/>
            <w:shd w:val="clear" w:color="auto" w:fill="DEEAF6" w:themeFill="accent1" w:themeFillTint="33"/>
          </w:tcPr>
          <w:p w14:paraId="246C8B7D" w14:textId="5674F723" w:rsidR="008D6B6B" w:rsidRDefault="008D6B6B" w:rsidP="008D6B6B">
            <w:r w:rsidRPr="008D6B6B">
              <w:rPr>
                <w:sz w:val="12"/>
                <w:szCs w:val="12"/>
              </w:rPr>
              <w:t>Developing skills and knowledge in relation to</w:t>
            </w:r>
            <w:r>
              <w:t xml:space="preserve"> </w:t>
            </w:r>
            <w:r w:rsidRPr="008D6B6B">
              <w:rPr>
                <w:b/>
              </w:rPr>
              <w:t>Net and wall</w:t>
            </w:r>
          </w:p>
          <w:p w14:paraId="47F657EF" w14:textId="1235DE96" w:rsidR="008D6B6B" w:rsidRDefault="008D6B6B" w:rsidP="008D6B6B">
            <w:r w:rsidRPr="008D6B6B">
              <w:rPr>
                <w:highlight w:val="cyan"/>
              </w:rPr>
              <w:t>(Sports Day)</w:t>
            </w:r>
          </w:p>
        </w:tc>
      </w:tr>
      <w:tr w:rsidR="008D6B6B" w14:paraId="1052CD49" w14:textId="77777777" w:rsidTr="008D6B6B">
        <w:trPr>
          <w:trHeight w:val="471"/>
        </w:trPr>
        <w:tc>
          <w:tcPr>
            <w:tcW w:w="1195" w:type="dxa"/>
            <w:vMerge/>
            <w:shd w:val="clear" w:color="auto" w:fill="DEEAF6" w:themeFill="accent1" w:themeFillTint="33"/>
          </w:tcPr>
          <w:p w14:paraId="4627AA4A" w14:textId="77777777" w:rsidR="008D6B6B" w:rsidRPr="00D84C75" w:rsidRDefault="008D6B6B" w:rsidP="008D6B6B"/>
        </w:tc>
        <w:tc>
          <w:tcPr>
            <w:tcW w:w="2381" w:type="dxa"/>
            <w:shd w:val="clear" w:color="auto" w:fill="DEEAF6" w:themeFill="accent1" w:themeFillTint="33"/>
          </w:tcPr>
          <w:p w14:paraId="7ABCB770" w14:textId="77777777" w:rsidR="008D6B6B" w:rsidRDefault="008D6B6B" w:rsidP="008D6B6B"/>
        </w:tc>
        <w:tc>
          <w:tcPr>
            <w:tcW w:w="2467" w:type="dxa"/>
            <w:shd w:val="clear" w:color="auto" w:fill="DEEAF6" w:themeFill="accent1" w:themeFillTint="33"/>
          </w:tcPr>
          <w:p w14:paraId="34D64CBB" w14:textId="77777777" w:rsidR="008D6B6B" w:rsidRDefault="008D6B6B" w:rsidP="008D6B6B"/>
        </w:tc>
        <w:tc>
          <w:tcPr>
            <w:tcW w:w="4725" w:type="dxa"/>
            <w:gridSpan w:val="2"/>
            <w:shd w:val="clear" w:color="auto" w:fill="DEEAF6" w:themeFill="accent1" w:themeFillTint="33"/>
          </w:tcPr>
          <w:p w14:paraId="4084CBEF" w14:textId="77777777" w:rsidR="008D6B6B" w:rsidRDefault="008D6B6B" w:rsidP="008D6B6B">
            <w:pPr>
              <w:rPr>
                <w:b/>
                <w:sz w:val="20"/>
                <w:szCs w:val="20"/>
              </w:rPr>
            </w:pPr>
            <w:r w:rsidRPr="008D6B6B">
              <w:rPr>
                <w:sz w:val="20"/>
                <w:szCs w:val="20"/>
              </w:rPr>
              <w:t xml:space="preserve">Developing skills and knowledge in relation to </w:t>
            </w:r>
            <w:r w:rsidRPr="008D6B6B">
              <w:rPr>
                <w:b/>
                <w:sz w:val="20"/>
                <w:szCs w:val="20"/>
              </w:rPr>
              <w:t>OAA</w:t>
            </w:r>
          </w:p>
          <w:p w14:paraId="71C2DDDB" w14:textId="5D939A44" w:rsidR="008D6B6B" w:rsidRPr="008D6B6B" w:rsidRDefault="008D6B6B" w:rsidP="008D6B6B">
            <w:pPr>
              <w:rPr>
                <w:b/>
                <w:sz w:val="20"/>
                <w:szCs w:val="20"/>
              </w:rPr>
            </w:pPr>
            <w:r w:rsidRPr="008D6B6B">
              <w:rPr>
                <w:b/>
                <w:sz w:val="20"/>
                <w:szCs w:val="20"/>
              </w:rPr>
              <w:t>Nell</w:t>
            </w:r>
            <w:r w:rsidR="00651651">
              <w:rPr>
                <w:b/>
                <w:sz w:val="20"/>
                <w:szCs w:val="20"/>
              </w:rPr>
              <w:t>B</w:t>
            </w:r>
            <w:r w:rsidRPr="008D6B6B">
              <w:rPr>
                <w:b/>
                <w:sz w:val="20"/>
                <w:szCs w:val="20"/>
              </w:rPr>
              <w:t>ank Outdoor Activity Centre</w:t>
            </w:r>
            <w:r>
              <w:rPr>
                <w:b/>
                <w:sz w:val="20"/>
                <w:szCs w:val="20"/>
              </w:rPr>
              <w:t xml:space="preserve"> </w:t>
            </w:r>
          </w:p>
        </w:tc>
        <w:tc>
          <w:tcPr>
            <w:tcW w:w="2580" w:type="dxa"/>
            <w:shd w:val="clear" w:color="auto" w:fill="DEEAF6" w:themeFill="accent1" w:themeFillTint="33"/>
          </w:tcPr>
          <w:p w14:paraId="5BC610DE" w14:textId="77777777" w:rsidR="008D6B6B" w:rsidRDefault="008D6B6B" w:rsidP="008D6B6B"/>
        </w:tc>
        <w:tc>
          <w:tcPr>
            <w:tcW w:w="2382" w:type="dxa"/>
            <w:shd w:val="clear" w:color="auto" w:fill="DEEAF6" w:themeFill="accent1" w:themeFillTint="33"/>
          </w:tcPr>
          <w:p w14:paraId="58820DA8" w14:textId="77777777" w:rsidR="008D6B6B" w:rsidRDefault="008D6B6B" w:rsidP="008D6B6B"/>
        </w:tc>
      </w:tr>
      <w:tr w:rsidR="008D6B6B" w14:paraId="4F6629E4" w14:textId="77777777" w:rsidTr="008D6B6B">
        <w:trPr>
          <w:trHeight w:val="296"/>
        </w:trPr>
        <w:tc>
          <w:tcPr>
            <w:tcW w:w="1195" w:type="dxa"/>
            <w:shd w:val="clear" w:color="auto" w:fill="5B9BD5" w:themeFill="accent1"/>
          </w:tcPr>
          <w:p w14:paraId="7C2E3290" w14:textId="50F4058D" w:rsidR="008D6B6B" w:rsidRPr="00D84C75" w:rsidRDefault="008D6B6B" w:rsidP="008D6B6B">
            <w:r w:rsidRPr="00D84C75">
              <w:rPr>
                <w:b/>
              </w:rPr>
              <w:t>Year</w:t>
            </w:r>
          </w:p>
        </w:tc>
        <w:tc>
          <w:tcPr>
            <w:tcW w:w="2381" w:type="dxa"/>
            <w:shd w:val="clear" w:color="auto" w:fill="5B9BD5" w:themeFill="accent1"/>
          </w:tcPr>
          <w:p w14:paraId="1356C21D" w14:textId="3C85E2FE" w:rsidR="008D6B6B" w:rsidRDefault="008D6B6B" w:rsidP="008D6B6B">
            <w:r w:rsidRPr="00D84C75">
              <w:rPr>
                <w:b/>
              </w:rPr>
              <w:t>Autumn 1</w:t>
            </w:r>
          </w:p>
        </w:tc>
        <w:tc>
          <w:tcPr>
            <w:tcW w:w="2467" w:type="dxa"/>
            <w:shd w:val="clear" w:color="auto" w:fill="5B9BD5" w:themeFill="accent1"/>
          </w:tcPr>
          <w:p w14:paraId="0261997F" w14:textId="7761EBE8" w:rsidR="008D6B6B" w:rsidRDefault="008D6B6B" w:rsidP="008D6B6B">
            <w:r w:rsidRPr="00D84C75">
              <w:rPr>
                <w:b/>
              </w:rPr>
              <w:t>Autumn 2</w:t>
            </w:r>
          </w:p>
        </w:tc>
        <w:tc>
          <w:tcPr>
            <w:tcW w:w="2417" w:type="dxa"/>
            <w:shd w:val="clear" w:color="auto" w:fill="5B9BD5" w:themeFill="accent1"/>
          </w:tcPr>
          <w:p w14:paraId="754A5122" w14:textId="02A427FC" w:rsidR="008D6B6B" w:rsidRDefault="008D6B6B" w:rsidP="008D6B6B">
            <w:r w:rsidRPr="00D84C75">
              <w:rPr>
                <w:b/>
              </w:rPr>
              <w:t>Spring 1</w:t>
            </w:r>
          </w:p>
        </w:tc>
        <w:tc>
          <w:tcPr>
            <w:tcW w:w="2308" w:type="dxa"/>
            <w:shd w:val="clear" w:color="auto" w:fill="5B9BD5" w:themeFill="accent1"/>
          </w:tcPr>
          <w:p w14:paraId="6E9E9608" w14:textId="77777777" w:rsidR="008D6B6B" w:rsidRDefault="008D6B6B" w:rsidP="008D6B6B">
            <w:pPr>
              <w:rPr>
                <w:b/>
              </w:rPr>
            </w:pPr>
            <w:r w:rsidRPr="00D84C75">
              <w:rPr>
                <w:b/>
              </w:rPr>
              <w:t>Spring 2</w:t>
            </w:r>
          </w:p>
          <w:p w14:paraId="3F1787CE" w14:textId="54EEA68C" w:rsidR="008D6B6B" w:rsidRDefault="008D6B6B" w:rsidP="008D6B6B">
            <w:r w:rsidRPr="007F0762">
              <w:rPr>
                <w:b/>
                <w:sz w:val="16"/>
                <w:szCs w:val="16"/>
              </w:rPr>
              <w:t>(Includes Healthy Week)</w:t>
            </w:r>
          </w:p>
        </w:tc>
        <w:tc>
          <w:tcPr>
            <w:tcW w:w="2580" w:type="dxa"/>
            <w:shd w:val="clear" w:color="auto" w:fill="5B9BD5" w:themeFill="accent1"/>
          </w:tcPr>
          <w:p w14:paraId="04C1BD63" w14:textId="62781A28" w:rsidR="008D6B6B" w:rsidRDefault="008D6B6B" w:rsidP="008D6B6B">
            <w:r w:rsidRPr="00D84C75">
              <w:rPr>
                <w:b/>
              </w:rPr>
              <w:t>Summer1</w:t>
            </w:r>
          </w:p>
        </w:tc>
        <w:tc>
          <w:tcPr>
            <w:tcW w:w="2382" w:type="dxa"/>
            <w:shd w:val="clear" w:color="auto" w:fill="5B9BD5" w:themeFill="accent1"/>
          </w:tcPr>
          <w:p w14:paraId="34904D71" w14:textId="77777777" w:rsidR="008D6B6B" w:rsidRDefault="008D6B6B" w:rsidP="008D6B6B">
            <w:pPr>
              <w:rPr>
                <w:b/>
              </w:rPr>
            </w:pPr>
            <w:r w:rsidRPr="00D84C75">
              <w:rPr>
                <w:b/>
              </w:rPr>
              <w:t>Summer 2</w:t>
            </w:r>
          </w:p>
          <w:p w14:paraId="178B2063" w14:textId="1EF7CAE2" w:rsidR="008D6B6B" w:rsidRDefault="008D6B6B" w:rsidP="008D6B6B">
            <w:r w:rsidRPr="007F0762">
              <w:rPr>
                <w:b/>
                <w:sz w:val="16"/>
                <w:szCs w:val="16"/>
              </w:rPr>
              <w:t>(Includes Sports Day 21.6.2</w:t>
            </w:r>
            <w:r>
              <w:rPr>
                <w:b/>
                <w:sz w:val="16"/>
                <w:szCs w:val="16"/>
              </w:rPr>
              <w:t>3</w:t>
            </w:r>
            <w:r w:rsidRPr="007F0762">
              <w:rPr>
                <w:b/>
                <w:sz w:val="16"/>
                <w:szCs w:val="16"/>
              </w:rPr>
              <w:t>)</w:t>
            </w:r>
          </w:p>
        </w:tc>
      </w:tr>
      <w:tr w:rsidR="008D6B6B" w14:paraId="18F0D06A" w14:textId="77777777" w:rsidTr="0066031F">
        <w:trPr>
          <w:trHeight w:val="296"/>
        </w:trPr>
        <w:tc>
          <w:tcPr>
            <w:tcW w:w="1195" w:type="dxa"/>
            <w:vMerge w:val="restart"/>
            <w:shd w:val="clear" w:color="auto" w:fill="9CC2E5" w:themeFill="accent1" w:themeFillTint="99"/>
          </w:tcPr>
          <w:p w14:paraId="1951122B" w14:textId="77777777" w:rsidR="008D6B6B" w:rsidRDefault="008D6B6B" w:rsidP="008D6B6B">
            <w:r w:rsidRPr="00D84C75">
              <w:t>Year 5</w:t>
            </w:r>
          </w:p>
          <w:p w14:paraId="7099AD94" w14:textId="77777777" w:rsidR="008D6B6B" w:rsidRDefault="008D6B6B" w:rsidP="008D6B6B"/>
          <w:p w14:paraId="42F4E250" w14:textId="142E9771" w:rsidR="008D6B6B" w:rsidRPr="00D84C75" w:rsidRDefault="008D6B6B" w:rsidP="008D6B6B"/>
        </w:tc>
        <w:tc>
          <w:tcPr>
            <w:tcW w:w="2381" w:type="dxa"/>
            <w:shd w:val="clear" w:color="auto" w:fill="9CC2E5" w:themeFill="accent1" w:themeFillTint="99"/>
          </w:tcPr>
          <w:p w14:paraId="1E2FF07E" w14:textId="77777777" w:rsidR="008D6B6B" w:rsidRDefault="008D6B6B" w:rsidP="008D6B6B">
            <w:r>
              <w:t>Core real PE Unit 1</w:t>
            </w:r>
          </w:p>
          <w:p w14:paraId="165986CD" w14:textId="77777777" w:rsidR="008D6B6B" w:rsidRDefault="008D6B6B" w:rsidP="008D6B6B">
            <w:pPr>
              <w:rPr>
                <w:b/>
                <w:color w:val="FFC000" w:themeColor="accent4"/>
              </w:rPr>
            </w:pPr>
            <w:r w:rsidRPr="008D6B6B">
              <w:rPr>
                <w:sz w:val="12"/>
                <w:szCs w:val="12"/>
              </w:rPr>
              <w:t>Coordination: Ball Skills (FUNS Station 9) Agility: Reaction/Response (FUNS Stat</w:t>
            </w:r>
            <w:r>
              <w:rPr>
                <w:sz w:val="12"/>
                <w:szCs w:val="12"/>
              </w:rPr>
              <w:t>.</w:t>
            </w:r>
            <w:r w:rsidRPr="008D6B6B">
              <w:rPr>
                <w:sz w:val="12"/>
                <w:szCs w:val="12"/>
              </w:rPr>
              <w:t>12)</w:t>
            </w:r>
            <w:r w:rsidRPr="007F0762">
              <w:rPr>
                <w:b/>
                <w:color w:val="FFC000" w:themeColor="accent4"/>
              </w:rPr>
              <w:t xml:space="preserve"> </w:t>
            </w:r>
          </w:p>
          <w:p w14:paraId="066779E3" w14:textId="77777777" w:rsidR="008D6B6B" w:rsidRPr="008D6B6B" w:rsidRDefault="008D6B6B" w:rsidP="008D6B6B">
            <w:pPr>
              <w:rPr>
                <w:b/>
                <w:color w:val="FFC000" w:themeColor="accent4"/>
                <w:sz w:val="12"/>
                <w:szCs w:val="12"/>
              </w:rPr>
            </w:pPr>
          </w:p>
          <w:p w14:paraId="479AF971" w14:textId="6380C6B9" w:rsidR="008D6B6B" w:rsidRPr="00965A21" w:rsidRDefault="00965A21" w:rsidP="008D6B6B">
            <w:pPr>
              <w:rPr>
                <w:b/>
                <w:color w:val="FFC000" w:themeColor="accent4"/>
              </w:rPr>
            </w:pPr>
            <w:r w:rsidRPr="007F0762">
              <w:rPr>
                <w:b/>
                <w:color w:val="70AD47" w:themeColor="accent6"/>
              </w:rPr>
              <w:t>Personal Cog</w:t>
            </w:r>
          </w:p>
        </w:tc>
        <w:tc>
          <w:tcPr>
            <w:tcW w:w="2467" w:type="dxa"/>
            <w:shd w:val="clear" w:color="auto" w:fill="9CC2E5" w:themeFill="accent1" w:themeFillTint="99"/>
          </w:tcPr>
          <w:p w14:paraId="60168774" w14:textId="0A93AC28" w:rsidR="008D6B6B" w:rsidRDefault="008D6B6B" w:rsidP="008D6B6B">
            <w:r>
              <w:t>Core real PE Unit 2</w:t>
            </w:r>
          </w:p>
          <w:p w14:paraId="4338C415" w14:textId="694CD80F" w:rsidR="008D6B6B" w:rsidRDefault="00965A21" w:rsidP="008D6B6B">
            <w:pPr>
              <w:rPr>
                <w:sz w:val="12"/>
                <w:szCs w:val="12"/>
              </w:rPr>
            </w:pPr>
            <w:r w:rsidRPr="008D6B6B">
              <w:rPr>
                <w:sz w:val="12"/>
                <w:szCs w:val="12"/>
              </w:rPr>
              <w:t>Dynamic Balance: On a Line (FUNS Station 5) Counter Balance: With a Partner (FUNS Station 7)</w:t>
            </w:r>
          </w:p>
          <w:p w14:paraId="1F6050D9" w14:textId="5E54A1CA" w:rsidR="008D6B6B" w:rsidRPr="00965A21" w:rsidRDefault="00965A21" w:rsidP="008D6B6B">
            <w:pPr>
              <w:rPr>
                <w:b/>
                <w:color w:val="7030A0"/>
              </w:rPr>
            </w:pPr>
            <w:r>
              <w:rPr>
                <w:b/>
                <w:color w:val="FF0000"/>
              </w:rPr>
              <w:t>Social Cog</w:t>
            </w:r>
          </w:p>
        </w:tc>
        <w:tc>
          <w:tcPr>
            <w:tcW w:w="2417" w:type="dxa"/>
            <w:shd w:val="clear" w:color="auto" w:fill="9CC2E5" w:themeFill="accent1" w:themeFillTint="99"/>
          </w:tcPr>
          <w:p w14:paraId="66FC7A52" w14:textId="35FA43C3" w:rsidR="008D6B6B" w:rsidRDefault="008D6B6B" w:rsidP="008D6B6B">
            <w:r>
              <w:t>Core real PE Unit 3</w:t>
            </w:r>
          </w:p>
          <w:p w14:paraId="538A1937" w14:textId="4409A91E" w:rsidR="00965A21" w:rsidRDefault="00965A21" w:rsidP="00965A21">
            <w:pPr>
              <w:rPr>
                <w:sz w:val="12"/>
                <w:szCs w:val="12"/>
              </w:rPr>
            </w:pPr>
            <w:r w:rsidRPr="008D6B6B">
              <w:rPr>
                <w:sz w:val="12"/>
                <w:szCs w:val="12"/>
              </w:rPr>
              <w:t>Static Balance: Stance (FUNS Station 4) Coordination: Footwork (FUNS Station 10)</w:t>
            </w:r>
          </w:p>
          <w:p w14:paraId="41A9AC6E" w14:textId="77777777" w:rsidR="00965A21" w:rsidRDefault="00965A21" w:rsidP="00965A21">
            <w:pPr>
              <w:rPr>
                <w:sz w:val="12"/>
                <w:szCs w:val="12"/>
              </w:rPr>
            </w:pPr>
          </w:p>
          <w:p w14:paraId="4D0A64C8" w14:textId="6286ABFC" w:rsidR="008D6B6B" w:rsidRDefault="00965A21" w:rsidP="008D6B6B">
            <w:r w:rsidRPr="007F0762">
              <w:rPr>
                <w:b/>
                <w:color w:val="FFC000" w:themeColor="accent4"/>
              </w:rPr>
              <w:t>Cognitive Cog</w:t>
            </w:r>
          </w:p>
        </w:tc>
        <w:tc>
          <w:tcPr>
            <w:tcW w:w="2308" w:type="dxa"/>
            <w:shd w:val="clear" w:color="auto" w:fill="9CC2E5" w:themeFill="accent1" w:themeFillTint="99"/>
          </w:tcPr>
          <w:p w14:paraId="2A3DE54C" w14:textId="77777777" w:rsidR="00965A21" w:rsidRDefault="00965A21" w:rsidP="00965A21">
            <w:r>
              <w:t>Core real PE Unit 6</w:t>
            </w:r>
          </w:p>
          <w:p w14:paraId="60E0F8E7" w14:textId="4211958E" w:rsidR="008D6B6B" w:rsidRPr="008D6B6B" w:rsidRDefault="00965A21" w:rsidP="008D6B6B">
            <w:pPr>
              <w:rPr>
                <w:sz w:val="12"/>
                <w:szCs w:val="12"/>
              </w:rPr>
            </w:pPr>
            <w:r w:rsidRPr="008D6B6B">
              <w:rPr>
                <w:sz w:val="12"/>
                <w:szCs w:val="12"/>
              </w:rPr>
              <w:t xml:space="preserve">Agility: Ball Chasing (FUNS Station 11) Coordination: Sending and Receiving (FUNS Station 8) </w:t>
            </w:r>
          </w:p>
          <w:p w14:paraId="22C91F3B" w14:textId="6951E00A" w:rsidR="008D6B6B" w:rsidRDefault="008D6B6B" w:rsidP="008D6B6B">
            <w:r w:rsidRPr="008D6B6B">
              <w:rPr>
                <w:b/>
                <w:color w:val="0070C0"/>
              </w:rPr>
              <w:t>Health &amp; Fitness Cog</w:t>
            </w:r>
          </w:p>
        </w:tc>
        <w:tc>
          <w:tcPr>
            <w:tcW w:w="2580" w:type="dxa"/>
            <w:shd w:val="clear" w:color="auto" w:fill="9CC2E5" w:themeFill="accent1" w:themeFillTint="99"/>
          </w:tcPr>
          <w:p w14:paraId="647C8130" w14:textId="2F3493B8" w:rsidR="00965A21" w:rsidRDefault="00965A21" w:rsidP="008D6B6B">
            <w:r>
              <w:t xml:space="preserve">Core real PE Unit </w:t>
            </w:r>
            <w:r w:rsidR="00A91986">
              <w:t>4</w:t>
            </w:r>
          </w:p>
          <w:p w14:paraId="7F388CD6" w14:textId="77777777" w:rsidR="00965A21" w:rsidRDefault="00965A21" w:rsidP="00965A21">
            <w:pPr>
              <w:rPr>
                <w:sz w:val="12"/>
                <w:szCs w:val="12"/>
              </w:rPr>
            </w:pPr>
            <w:r w:rsidRPr="008D6B6B">
              <w:rPr>
                <w:sz w:val="12"/>
                <w:szCs w:val="12"/>
              </w:rPr>
              <w:t>Static Balance: S</w:t>
            </w:r>
            <w:r>
              <w:rPr>
                <w:sz w:val="12"/>
                <w:szCs w:val="12"/>
              </w:rPr>
              <w:t>eated</w:t>
            </w:r>
          </w:p>
          <w:p w14:paraId="71C5F030" w14:textId="77777777" w:rsidR="00965A21" w:rsidRDefault="00965A21" w:rsidP="00965A21">
            <w:pPr>
              <w:rPr>
                <w:sz w:val="12"/>
                <w:szCs w:val="12"/>
              </w:rPr>
            </w:pPr>
            <w:r w:rsidRPr="008D6B6B">
              <w:rPr>
                <w:sz w:val="12"/>
                <w:szCs w:val="12"/>
              </w:rPr>
              <w:t xml:space="preserve">Static Balance: </w:t>
            </w:r>
            <w:r>
              <w:rPr>
                <w:sz w:val="12"/>
                <w:szCs w:val="12"/>
              </w:rPr>
              <w:t>Floorwork</w:t>
            </w:r>
          </w:p>
          <w:p w14:paraId="62D29E31" w14:textId="77777777" w:rsidR="00965A21" w:rsidRPr="00965A21" w:rsidRDefault="00965A21" w:rsidP="00965A21">
            <w:pPr>
              <w:rPr>
                <w:b/>
                <w:color w:val="7030A0"/>
                <w:sz w:val="12"/>
                <w:szCs w:val="12"/>
              </w:rPr>
            </w:pPr>
          </w:p>
          <w:p w14:paraId="18BFD45B" w14:textId="4C0E7CB2" w:rsidR="00965A21" w:rsidRDefault="00965A21" w:rsidP="00965A21">
            <w:r w:rsidRPr="007F0762">
              <w:rPr>
                <w:b/>
                <w:color w:val="7030A0"/>
              </w:rPr>
              <w:t>Creative Cog</w:t>
            </w:r>
          </w:p>
        </w:tc>
        <w:tc>
          <w:tcPr>
            <w:tcW w:w="2382" w:type="dxa"/>
            <w:shd w:val="clear" w:color="auto" w:fill="9CC2E5" w:themeFill="accent1" w:themeFillTint="99"/>
          </w:tcPr>
          <w:p w14:paraId="7EB733B6" w14:textId="6513B4D9" w:rsidR="00965A21" w:rsidRDefault="00965A21" w:rsidP="00965A21">
            <w:r>
              <w:t>Core real PE Unit 5</w:t>
            </w:r>
          </w:p>
          <w:p w14:paraId="5547CC1F" w14:textId="77777777" w:rsidR="00965A21" w:rsidRPr="008D6B6B" w:rsidRDefault="00965A21" w:rsidP="00965A21">
            <w:pPr>
              <w:rPr>
                <w:b/>
                <w:color w:val="00B0F0"/>
                <w:sz w:val="12"/>
                <w:szCs w:val="12"/>
              </w:rPr>
            </w:pPr>
            <w:r w:rsidRPr="008D6B6B">
              <w:rPr>
                <w:sz w:val="12"/>
                <w:szCs w:val="12"/>
              </w:rPr>
              <w:t>Static Balance: One Leg (FUNS Station 1) Dynamic Balance to Agility: Jumping and Landing (FUNS Station 6)</w:t>
            </w:r>
            <w:r w:rsidRPr="008D6B6B">
              <w:rPr>
                <w:b/>
                <w:color w:val="00B0F0"/>
                <w:sz w:val="12"/>
                <w:szCs w:val="12"/>
              </w:rPr>
              <w:t xml:space="preserve"> </w:t>
            </w:r>
          </w:p>
          <w:p w14:paraId="12426A33" w14:textId="6FCFA283" w:rsidR="008D6B6B" w:rsidRDefault="00965A21" w:rsidP="00965A21">
            <w:r w:rsidRPr="007F0762">
              <w:rPr>
                <w:b/>
                <w:color w:val="00B0F0"/>
              </w:rPr>
              <w:t>Applying Physical Cog</w:t>
            </w:r>
          </w:p>
        </w:tc>
      </w:tr>
      <w:tr w:rsidR="008D6B6B" w14:paraId="0DA6C2B8" w14:textId="77777777" w:rsidTr="0066031F">
        <w:tc>
          <w:tcPr>
            <w:tcW w:w="1195" w:type="dxa"/>
            <w:vMerge/>
            <w:shd w:val="clear" w:color="auto" w:fill="9CC2E5" w:themeFill="accent1" w:themeFillTint="99"/>
          </w:tcPr>
          <w:p w14:paraId="69783A96" w14:textId="77777777" w:rsidR="008D6B6B" w:rsidRPr="00D84C75" w:rsidRDefault="008D6B6B" w:rsidP="008D6B6B"/>
        </w:tc>
        <w:tc>
          <w:tcPr>
            <w:tcW w:w="2381" w:type="dxa"/>
            <w:shd w:val="clear" w:color="auto" w:fill="9CC2E5" w:themeFill="accent1" w:themeFillTint="99"/>
          </w:tcPr>
          <w:p w14:paraId="72C713B3" w14:textId="77777777" w:rsidR="008D6B6B" w:rsidRDefault="008D6B6B" w:rsidP="008D6B6B">
            <w:r>
              <w:t xml:space="preserve">Striking and fielding </w:t>
            </w:r>
          </w:p>
          <w:p w14:paraId="5A4BBFEC" w14:textId="77777777" w:rsidR="008D6B6B" w:rsidRDefault="008D6B6B" w:rsidP="008D6B6B">
            <w:pPr>
              <w:rPr>
                <w:b/>
                <w:color w:val="000000"/>
              </w:rPr>
            </w:pPr>
            <w:r>
              <w:rPr>
                <w:b/>
                <w:color w:val="000000"/>
              </w:rPr>
              <w:t xml:space="preserve">Yorkshire Cricket </w:t>
            </w:r>
          </w:p>
          <w:p w14:paraId="11DD2BAB" w14:textId="270EB15A" w:rsidR="008D6B6B" w:rsidRDefault="008D6B6B" w:rsidP="008D6B6B">
            <w:r w:rsidRPr="001E5712">
              <w:rPr>
                <w:b/>
                <w:color w:val="000000"/>
                <w:sz w:val="12"/>
                <w:szCs w:val="12"/>
              </w:rPr>
              <w:t>Schools Support Programme</w:t>
            </w:r>
          </w:p>
        </w:tc>
        <w:tc>
          <w:tcPr>
            <w:tcW w:w="2467" w:type="dxa"/>
            <w:shd w:val="clear" w:color="auto" w:fill="9CC2E5" w:themeFill="accent1" w:themeFillTint="99"/>
          </w:tcPr>
          <w:p w14:paraId="6CE10148" w14:textId="1A7AC4B0" w:rsidR="008D6B6B" w:rsidRDefault="008D6B6B" w:rsidP="008D6B6B">
            <w:r w:rsidRPr="008D6B6B">
              <w:rPr>
                <w:sz w:val="12"/>
                <w:szCs w:val="12"/>
              </w:rPr>
              <w:t>Developing skills and knowledge in relation to</w:t>
            </w:r>
            <w:r>
              <w:t xml:space="preserve"> </w:t>
            </w:r>
            <w:r w:rsidRPr="008D6B6B">
              <w:rPr>
                <w:b/>
              </w:rPr>
              <w:t>Invasion Game</w:t>
            </w:r>
            <w:r>
              <w:rPr>
                <w:b/>
              </w:rPr>
              <w:t>s</w:t>
            </w:r>
          </w:p>
        </w:tc>
        <w:tc>
          <w:tcPr>
            <w:tcW w:w="2417" w:type="dxa"/>
            <w:shd w:val="clear" w:color="auto" w:fill="9CC2E5" w:themeFill="accent1" w:themeFillTint="99"/>
          </w:tcPr>
          <w:p w14:paraId="2BFC8B7E" w14:textId="595435C8" w:rsidR="008D6B6B" w:rsidRDefault="008D6B6B" w:rsidP="008D6B6B">
            <w:r>
              <w:t>Real Gym Unit 1</w:t>
            </w:r>
          </w:p>
          <w:p w14:paraId="0EFB0FE9" w14:textId="6209C5F7" w:rsidR="008D6B6B" w:rsidRDefault="008D6B6B" w:rsidP="008D6B6B"/>
        </w:tc>
        <w:tc>
          <w:tcPr>
            <w:tcW w:w="2308" w:type="dxa"/>
            <w:shd w:val="clear" w:color="auto" w:fill="9CC2E5" w:themeFill="accent1" w:themeFillTint="99"/>
          </w:tcPr>
          <w:p w14:paraId="1ADADA2C" w14:textId="58F0967C" w:rsidR="008D6B6B" w:rsidRDefault="008D6B6B" w:rsidP="008D6B6B">
            <w:r>
              <w:t>Real Dance Unit 1</w:t>
            </w:r>
          </w:p>
          <w:p w14:paraId="509E0EB9" w14:textId="1A0EC4DD" w:rsidR="008D6B6B" w:rsidRDefault="008D6B6B" w:rsidP="008D6B6B"/>
        </w:tc>
        <w:tc>
          <w:tcPr>
            <w:tcW w:w="2580" w:type="dxa"/>
            <w:shd w:val="clear" w:color="auto" w:fill="9CC2E5" w:themeFill="accent1" w:themeFillTint="99"/>
          </w:tcPr>
          <w:p w14:paraId="0B1D00B7" w14:textId="77777777" w:rsidR="008D6B6B" w:rsidRDefault="008D6B6B" w:rsidP="008D6B6B">
            <w:pPr>
              <w:rPr>
                <w:b/>
              </w:rPr>
            </w:pPr>
            <w:r w:rsidRPr="008D6B6B">
              <w:rPr>
                <w:sz w:val="12"/>
                <w:szCs w:val="12"/>
              </w:rPr>
              <w:t>Developing skills and knowledge in relation to</w:t>
            </w:r>
            <w:r>
              <w:t xml:space="preserve"> </w:t>
            </w:r>
            <w:r w:rsidRPr="008D6B6B">
              <w:rPr>
                <w:b/>
              </w:rPr>
              <w:t>Athletics</w:t>
            </w:r>
          </w:p>
          <w:p w14:paraId="5AA7A812" w14:textId="72B12B1E" w:rsidR="001B671D" w:rsidRDefault="001B671D" w:rsidP="008D6B6B">
            <w:r w:rsidRPr="001B671D">
              <w:rPr>
                <w:b/>
                <w:bCs/>
              </w:rPr>
              <w:t>BCCF – Run, Jump, Throw</w:t>
            </w:r>
          </w:p>
        </w:tc>
        <w:tc>
          <w:tcPr>
            <w:tcW w:w="2382" w:type="dxa"/>
            <w:shd w:val="clear" w:color="auto" w:fill="9CC2E5" w:themeFill="accent1" w:themeFillTint="99"/>
          </w:tcPr>
          <w:p w14:paraId="42AEF273" w14:textId="77777777" w:rsidR="008D6B6B" w:rsidRDefault="008D6B6B" w:rsidP="008D6B6B">
            <w:r w:rsidRPr="008D6B6B">
              <w:rPr>
                <w:sz w:val="12"/>
                <w:szCs w:val="12"/>
              </w:rPr>
              <w:t>Developing skills and knowledge in relation to</w:t>
            </w:r>
            <w:r>
              <w:t xml:space="preserve"> </w:t>
            </w:r>
            <w:r w:rsidRPr="00794DDF">
              <w:rPr>
                <w:b/>
              </w:rPr>
              <w:t>Net and Wall</w:t>
            </w:r>
          </w:p>
          <w:p w14:paraId="6CE7A4B6" w14:textId="4C97FF51" w:rsidR="008D6B6B" w:rsidRDefault="008D6B6B" w:rsidP="008D6B6B">
            <w:r w:rsidRPr="008D6B6B">
              <w:rPr>
                <w:highlight w:val="cyan"/>
              </w:rPr>
              <w:t>(Sports Day)</w:t>
            </w:r>
          </w:p>
        </w:tc>
      </w:tr>
      <w:tr w:rsidR="008D6B6B" w14:paraId="2BC904F6" w14:textId="77777777" w:rsidTr="008D6B6B">
        <w:trPr>
          <w:trHeight w:val="296"/>
        </w:trPr>
        <w:tc>
          <w:tcPr>
            <w:tcW w:w="1195" w:type="dxa"/>
            <w:vMerge w:val="restart"/>
            <w:shd w:val="clear" w:color="auto" w:fill="9CC2E5" w:themeFill="accent1" w:themeFillTint="99"/>
          </w:tcPr>
          <w:p w14:paraId="5188D633" w14:textId="77777777" w:rsidR="008D6B6B" w:rsidRPr="00D84C75" w:rsidRDefault="008D6B6B" w:rsidP="008D6B6B">
            <w:r w:rsidRPr="00D84C75">
              <w:t>Year 6</w:t>
            </w:r>
          </w:p>
        </w:tc>
        <w:tc>
          <w:tcPr>
            <w:tcW w:w="2381" w:type="dxa"/>
            <w:shd w:val="clear" w:color="auto" w:fill="9CC2E5" w:themeFill="accent1" w:themeFillTint="99"/>
          </w:tcPr>
          <w:p w14:paraId="3C63B3F6" w14:textId="77777777" w:rsidR="008D6B6B" w:rsidRDefault="008D6B6B" w:rsidP="008D6B6B">
            <w:r>
              <w:t>Core real PE Unit 1</w:t>
            </w:r>
          </w:p>
          <w:p w14:paraId="5F8ECBAB" w14:textId="77777777" w:rsidR="008D6B6B" w:rsidRDefault="008D6B6B" w:rsidP="008D6B6B">
            <w:pPr>
              <w:rPr>
                <w:b/>
                <w:color w:val="FFC000" w:themeColor="accent4"/>
              </w:rPr>
            </w:pPr>
            <w:r w:rsidRPr="008D6B6B">
              <w:rPr>
                <w:sz w:val="12"/>
                <w:szCs w:val="12"/>
              </w:rPr>
              <w:t>Coordination: Ball Skills (FUNS Station 9) Agility: Reaction/Response (FUNS Stat</w:t>
            </w:r>
            <w:r>
              <w:rPr>
                <w:sz w:val="12"/>
                <w:szCs w:val="12"/>
              </w:rPr>
              <w:t>.</w:t>
            </w:r>
            <w:r w:rsidRPr="008D6B6B">
              <w:rPr>
                <w:sz w:val="12"/>
                <w:szCs w:val="12"/>
              </w:rPr>
              <w:t>12)</w:t>
            </w:r>
            <w:r w:rsidRPr="007F0762">
              <w:rPr>
                <w:b/>
                <w:color w:val="FFC000" w:themeColor="accent4"/>
              </w:rPr>
              <w:t xml:space="preserve"> </w:t>
            </w:r>
          </w:p>
          <w:p w14:paraId="1A9333B3" w14:textId="77777777" w:rsidR="008D6B6B" w:rsidRPr="008D6B6B" w:rsidRDefault="008D6B6B" w:rsidP="008D6B6B">
            <w:pPr>
              <w:rPr>
                <w:b/>
                <w:color w:val="FFC000" w:themeColor="accent4"/>
                <w:sz w:val="12"/>
                <w:szCs w:val="12"/>
              </w:rPr>
            </w:pPr>
          </w:p>
          <w:p w14:paraId="2FAEDF55" w14:textId="109ACC8A" w:rsidR="008D6B6B" w:rsidRDefault="00965A21" w:rsidP="008D6B6B">
            <w:r w:rsidRPr="007F0762">
              <w:rPr>
                <w:b/>
                <w:color w:val="70AD47" w:themeColor="accent6"/>
              </w:rPr>
              <w:t>Personal Cog</w:t>
            </w:r>
          </w:p>
        </w:tc>
        <w:tc>
          <w:tcPr>
            <w:tcW w:w="2467" w:type="dxa"/>
            <w:shd w:val="clear" w:color="auto" w:fill="9CC2E5" w:themeFill="accent1" w:themeFillTint="99"/>
          </w:tcPr>
          <w:p w14:paraId="655A8A6B" w14:textId="60624702" w:rsidR="008D6B6B" w:rsidRDefault="008D6B6B" w:rsidP="008D6B6B">
            <w:r>
              <w:t>Core real PE Unit 2</w:t>
            </w:r>
          </w:p>
          <w:p w14:paraId="0F31D8E6" w14:textId="609E3292" w:rsidR="008D6B6B" w:rsidRPr="008D6B6B" w:rsidRDefault="00965A21" w:rsidP="008D6B6B">
            <w:pPr>
              <w:rPr>
                <w:sz w:val="12"/>
                <w:szCs w:val="12"/>
              </w:rPr>
            </w:pPr>
            <w:r w:rsidRPr="008D6B6B">
              <w:rPr>
                <w:sz w:val="12"/>
                <w:szCs w:val="12"/>
              </w:rPr>
              <w:t>Dynamic Balance: On a Line (FUNS Station 5) Counter Balance: With a Partner (FUNS Station 7)</w:t>
            </w:r>
          </w:p>
          <w:p w14:paraId="62BA8868" w14:textId="3F8F24AF" w:rsidR="008D6B6B" w:rsidRDefault="00965A21" w:rsidP="008D6B6B">
            <w:r>
              <w:rPr>
                <w:b/>
                <w:color w:val="FF0000"/>
              </w:rPr>
              <w:t>Social Cog</w:t>
            </w:r>
          </w:p>
        </w:tc>
        <w:tc>
          <w:tcPr>
            <w:tcW w:w="2417" w:type="dxa"/>
            <w:shd w:val="clear" w:color="auto" w:fill="9CC2E5" w:themeFill="accent1" w:themeFillTint="99"/>
          </w:tcPr>
          <w:p w14:paraId="74481200" w14:textId="77777777" w:rsidR="008D6B6B" w:rsidRDefault="008D6B6B" w:rsidP="008D6B6B">
            <w:r>
              <w:t>Core real PE Unit 3</w:t>
            </w:r>
          </w:p>
          <w:p w14:paraId="0C69973E" w14:textId="3006E5EE" w:rsidR="00965A21" w:rsidRDefault="00965A21" w:rsidP="00965A21">
            <w:pPr>
              <w:rPr>
                <w:sz w:val="12"/>
                <w:szCs w:val="12"/>
              </w:rPr>
            </w:pPr>
            <w:r w:rsidRPr="008D6B6B">
              <w:rPr>
                <w:sz w:val="12"/>
                <w:szCs w:val="12"/>
              </w:rPr>
              <w:t>Static Balance: Stance (FUNS Station 4) Coordination: Footwork (FUNS Station 10)</w:t>
            </w:r>
          </w:p>
          <w:p w14:paraId="13AF9B9A" w14:textId="77777777" w:rsidR="00965A21" w:rsidRDefault="00965A21" w:rsidP="00965A21">
            <w:pPr>
              <w:rPr>
                <w:sz w:val="12"/>
                <w:szCs w:val="12"/>
              </w:rPr>
            </w:pPr>
          </w:p>
          <w:p w14:paraId="290FF764" w14:textId="069ED870" w:rsidR="008D6B6B" w:rsidRDefault="00965A21" w:rsidP="008D6B6B">
            <w:r w:rsidRPr="007F0762">
              <w:rPr>
                <w:b/>
                <w:color w:val="FFC000" w:themeColor="accent4"/>
              </w:rPr>
              <w:t>Cognitive Cog</w:t>
            </w:r>
          </w:p>
        </w:tc>
        <w:tc>
          <w:tcPr>
            <w:tcW w:w="2308" w:type="dxa"/>
            <w:shd w:val="clear" w:color="auto" w:fill="9CC2E5" w:themeFill="accent1" w:themeFillTint="99"/>
          </w:tcPr>
          <w:p w14:paraId="06AF17D8" w14:textId="20419D09" w:rsidR="008D6B6B" w:rsidRDefault="008D6B6B" w:rsidP="008D6B6B">
            <w:r>
              <w:t xml:space="preserve">Core real PE Unit </w:t>
            </w:r>
            <w:r w:rsidR="00965A21">
              <w:t>6</w:t>
            </w:r>
          </w:p>
          <w:p w14:paraId="5CA0365D" w14:textId="2E8A48D4" w:rsidR="008D6B6B" w:rsidRPr="008D6B6B" w:rsidRDefault="00965A21" w:rsidP="008D6B6B">
            <w:pPr>
              <w:rPr>
                <w:sz w:val="12"/>
                <w:szCs w:val="12"/>
              </w:rPr>
            </w:pPr>
            <w:r w:rsidRPr="008D6B6B">
              <w:rPr>
                <w:sz w:val="12"/>
                <w:szCs w:val="12"/>
              </w:rPr>
              <w:t xml:space="preserve">Agility: Ball Chasing (FUNS Station 11) Coordination: Sending and Receiving (FUNS Station 8) </w:t>
            </w:r>
          </w:p>
          <w:p w14:paraId="64928999" w14:textId="0A18C7FB" w:rsidR="008D6B6B" w:rsidRDefault="008D6B6B" w:rsidP="008D6B6B">
            <w:r w:rsidRPr="00794DDF">
              <w:rPr>
                <w:b/>
                <w:color w:val="0070C0"/>
              </w:rPr>
              <w:t>Health &amp; Fitness Cog</w:t>
            </w:r>
          </w:p>
        </w:tc>
        <w:tc>
          <w:tcPr>
            <w:tcW w:w="2580" w:type="dxa"/>
            <w:shd w:val="clear" w:color="auto" w:fill="9CC2E5" w:themeFill="accent1" w:themeFillTint="99"/>
          </w:tcPr>
          <w:p w14:paraId="4BC4DB4C" w14:textId="02F25D30" w:rsidR="00965A21" w:rsidRDefault="00965A21" w:rsidP="00965A21">
            <w:r>
              <w:t xml:space="preserve">Core real PE Unit </w:t>
            </w:r>
            <w:r w:rsidR="00A91986">
              <w:t>4</w:t>
            </w:r>
          </w:p>
          <w:p w14:paraId="5A1DDDAE" w14:textId="77777777" w:rsidR="00965A21" w:rsidRDefault="00965A21" w:rsidP="00965A21">
            <w:pPr>
              <w:rPr>
                <w:sz w:val="12"/>
                <w:szCs w:val="12"/>
              </w:rPr>
            </w:pPr>
            <w:r w:rsidRPr="008D6B6B">
              <w:rPr>
                <w:sz w:val="12"/>
                <w:szCs w:val="12"/>
              </w:rPr>
              <w:t>Static Balance: S</w:t>
            </w:r>
            <w:r>
              <w:rPr>
                <w:sz w:val="12"/>
                <w:szCs w:val="12"/>
              </w:rPr>
              <w:t>eated</w:t>
            </w:r>
          </w:p>
          <w:p w14:paraId="46CE4BB4" w14:textId="77777777" w:rsidR="00965A21" w:rsidRDefault="00965A21" w:rsidP="00965A21">
            <w:pPr>
              <w:rPr>
                <w:sz w:val="12"/>
                <w:szCs w:val="12"/>
              </w:rPr>
            </w:pPr>
            <w:r w:rsidRPr="008D6B6B">
              <w:rPr>
                <w:sz w:val="12"/>
                <w:szCs w:val="12"/>
              </w:rPr>
              <w:t xml:space="preserve">Static Balance: </w:t>
            </w:r>
            <w:r>
              <w:rPr>
                <w:sz w:val="12"/>
                <w:szCs w:val="12"/>
              </w:rPr>
              <w:t>Floorwork</w:t>
            </w:r>
          </w:p>
          <w:p w14:paraId="733B1D04" w14:textId="77777777" w:rsidR="00965A21" w:rsidRPr="00965A21" w:rsidRDefault="00965A21" w:rsidP="00965A21">
            <w:pPr>
              <w:rPr>
                <w:b/>
                <w:color w:val="7030A0"/>
                <w:sz w:val="12"/>
                <w:szCs w:val="12"/>
              </w:rPr>
            </w:pPr>
          </w:p>
          <w:p w14:paraId="64B59D5A" w14:textId="52F12901" w:rsidR="008D6B6B" w:rsidRDefault="00965A21" w:rsidP="008D6B6B">
            <w:r w:rsidRPr="007F0762">
              <w:rPr>
                <w:b/>
                <w:color w:val="7030A0"/>
              </w:rPr>
              <w:t>Creative Cog</w:t>
            </w:r>
          </w:p>
        </w:tc>
        <w:tc>
          <w:tcPr>
            <w:tcW w:w="2382" w:type="dxa"/>
            <w:shd w:val="clear" w:color="auto" w:fill="9CC2E5" w:themeFill="accent1" w:themeFillTint="99"/>
          </w:tcPr>
          <w:p w14:paraId="0F5FD538" w14:textId="77777777" w:rsidR="00965A21" w:rsidRDefault="00965A21" w:rsidP="00965A21">
            <w:r>
              <w:t>Core real PE Unit 5</w:t>
            </w:r>
          </w:p>
          <w:p w14:paraId="6A83869B" w14:textId="77777777" w:rsidR="00965A21" w:rsidRPr="008D6B6B" w:rsidRDefault="00965A21" w:rsidP="00965A21">
            <w:pPr>
              <w:rPr>
                <w:b/>
                <w:color w:val="00B0F0"/>
                <w:sz w:val="12"/>
                <w:szCs w:val="12"/>
              </w:rPr>
            </w:pPr>
            <w:r w:rsidRPr="008D6B6B">
              <w:rPr>
                <w:sz w:val="12"/>
                <w:szCs w:val="12"/>
              </w:rPr>
              <w:t>Static Balance: One Leg (FUNS Station 1) Dynamic Balance to Agility: Jumping and Landing (FUNS Station 6)</w:t>
            </w:r>
            <w:r w:rsidRPr="008D6B6B">
              <w:rPr>
                <w:b/>
                <w:color w:val="00B0F0"/>
                <w:sz w:val="12"/>
                <w:szCs w:val="12"/>
              </w:rPr>
              <w:t xml:space="preserve"> </w:t>
            </w:r>
          </w:p>
          <w:p w14:paraId="26627FAE" w14:textId="08BEDED6" w:rsidR="008D6B6B" w:rsidRDefault="00965A21" w:rsidP="00965A21">
            <w:r w:rsidRPr="007F0762">
              <w:rPr>
                <w:b/>
                <w:color w:val="00B0F0"/>
              </w:rPr>
              <w:t>Applying Physical Cog</w:t>
            </w:r>
          </w:p>
        </w:tc>
      </w:tr>
      <w:tr w:rsidR="008D6B6B" w14:paraId="555FC242" w14:textId="77777777" w:rsidTr="008D6B6B">
        <w:trPr>
          <w:trHeight w:val="289"/>
        </w:trPr>
        <w:tc>
          <w:tcPr>
            <w:tcW w:w="1195" w:type="dxa"/>
            <w:vMerge/>
            <w:shd w:val="clear" w:color="auto" w:fill="9CC2E5" w:themeFill="accent1" w:themeFillTint="99"/>
          </w:tcPr>
          <w:p w14:paraId="59D02789" w14:textId="77777777" w:rsidR="008D6B6B" w:rsidRPr="00D84C75" w:rsidRDefault="008D6B6B" w:rsidP="008D6B6B"/>
        </w:tc>
        <w:tc>
          <w:tcPr>
            <w:tcW w:w="2381" w:type="dxa"/>
            <w:shd w:val="clear" w:color="auto" w:fill="9CC2E5" w:themeFill="accent1" w:themeFillTint="99"/>
          </w:tcPr>
          <w:p w14:paraId="7D835BCB" w14:textId="3362D77E" w:rsidR="00DA4AF8" w:rsidRDefault="00DA4AF8" w:rsidP="008D6B6B">
            <w:pPr>
              <w:rPr>
                <w:sz w:val="12"/>
                <w:szCs w:val="12"/>
              </w:rPr>
            </w:pPr>
            <w:r w:rsidRPr="008D6B6B">
              <w:rPr>
                <w:sz w:val="12"/>
                <w:szCs w:val="12"/>
              </w:rPr>
              <w:t>Developing skills and knowledge in relation to</w:t>
            </w:r>
            <w:r>
              <w:t xml:space="preserve"> </w:t>
            </w:r>
            <w:r w:rsidRPr="008D6B6B">
              <w:rPr>
                <w:b/>
              </w:rPr>
              <w:t>Invasion Game</w:t>
            </w:r>
            <w:r>
              <w:rPr>
                <w:b/>
              </w:rPr>
              <w:t>s</w:t>
            </w:r>
          </w:p>
          <w:p w14:paraId="53FA32C0" w14:textId="66419104" w:rsidR="00DA4AF8" w:rsidRPr="00DA4AF8" w:rsidRDefault="00DA4AF8" w:rsidP="008D6B6B">
            <w:pPr>
              <w:rPr>
                <w:b/>
                <w:sz w:val="12"/>
                <w:szCs w:val="12"/>
              </w:rPr>
            </w:pPr>
            <w:r w:rsidRPr="00DA4AF8">
              <w:rPr>
                <w:b/>
                <w:sz w:val="12"/>
                <w:szCs w:val="12"/>
              </w:rPr>
              <w:t>or</w:t>
            </w:r>
          </w:p>
          <w:p w14:paraId="1F1CEAA7" w14:textId="77777777" w:rsidR="00DA4AF8" w:rsidRPr="00DA4AF8" w:rsidRDefault="00DA4AF8" w:rsidP="008D6B6B">
            <w:pPr>
              <w:rPr>
                <w:sz w:val="4"/>
                <w:szCs w:val="4"/>
              </w:rPr>
            </w:pPr>
          </w:p>
          <w:p w14:paraId="21898844" w14:textId="4BCC65CE" w:rsidR="008D6B6B" w:rsidRDefault="008D6B6B" w:rsidP="008D6B6B">
            <w:r w:rsidRPr="008D6B6B">
              <w:rPr>
                <w:sz w:val="12"/>
                <w:szCs w:val="12"/>
              </w:rPr>
              <w:t>Developing skills and knowledge in relation to</w:t>
            </w:r>
            <w:r>
              <w:t xml:space="preserve"> </w:t>
            </w:r>
            <w:r w:rsidRPr="008D6B6B">
              <w:rPr>
                <w:b/>
              </w:rPr>
              <w:t>Athletics</w:t>
            </w:r>
            <w:r>
              <w:rPr>
                <w:b/>
              </w:rPr>
              <w:t xml:space="preserve"> (</w:t>
            </w:r>
            <w:r w:rsidR="00651651">
              <w:rPr>
                <w:b/>
              </w:rPr>
              <w:t>Sports hall</w:t>
            </w:r>
            <w:r>
              <w:rPr>
                <w:b/>
              </w:rPr>
              <w:t xml:space="preserve">) </w:t>
            </w:r>
          </w:p>
        </w:tc>
        <w:tc>
          <w:tcPr>
            <w:tcW w:w="2467" w:type="dxa"/>
            <w:shd w:val="clear" w:color="auto" w:fill="9CC2E5" w:themeFill="accent1" w:themeFillTint="99"/>
          </w:tcPr>
          <w:p w14:paraId="03BF4697" w14:textId="77777777" w:rsidR="008D6B6B" w:rsidRDefault="008D6B6B" w:rsidP="008D6B6B">
            <w:pPr>
              <w:rPr>
                <w:b/>
              </w:rPr>
            </w:pPr>
            <w:r w:rsidRPr="008D6B6B">
              <w:rPr>
                <w:sz w:val="12"/>
                <w:szCs w:val="12"/>
              </w:rPr>
              <w:t>Developing skills and knowledge in relation to</w:t>
            </w:r>
            <w:r>
              <w:t xml:space="preserve"> </w:t>
            </w:r>
            <w:r w:rsidRPr="008D6B6B">
              <w:rPr>
                <w:b/>
              </w:rPr>
              <w:t>Invasion Game</w:t>
            </w:r>
            <w:r>
              <w:rPr>
                <w:b/>
              </w:rPr>
              <w:t>s</w:t>
            </w:r>
          </w:p>
          <w:p w14:paraId="162F14F8" w14:textId="77777777" w:rsidR="00DA4AF8" w:rsidRDefault="00DA4AF8" w:rsidP="008D6B6B"/>
          <w:p w14:paraId="343D55D8" w14:textId="5C03BB23" w:rsidR="00DA4AF8" w:rsidRDefault="00DA4AF8" w:rsidP="008D6B6B"/>
        </w:tc>
        <w:tc>
          <w:tcPr>
            <w:tcW w:w="2417" w:type="dxa"/>
            <w:shd w:val="clear" w:color="auto" w:fill="9CC2E5" w:themeFill="accent1" w:themeFillTint="99"/>
          </w:tcPr>
          <w:p w14:paraId="34F980E6" w14:textId="7E1BB991" w:rsidR="008D6B6B" w:rsidRDefault="008D6B6B" w:rsidP="008D6B6B">
            <w:r>
              <w:t>Real Gym Unit 2</w:t>
            </w:r>
          </w:p>
          <w:p w14:paraId="6900AEE2" w14:textId="254C606B" w:rsidR="008D6B6B" w:rsidRDefault="008D6B6B" w:rsidP="008D6B6B"/>
        </w:tc>
        <w:tc>
          <w:tcPr>
            <w:tcW w:w="2308" w:type="dxa"/>
            <w:shd w:val="clear" w:color="auto" w:fill="9CC2E5" w:themeFill="accent1" w:themeFillTint="99"/>
          </w:tcPr>
          <w:p w14:paraId="33D288DB" w14:textId="63B24E2A" w:rsidR="008D6B6B" w:rsidRDefault="008D6B6B" w:rsidP="008D6B6B">
            <w:r w:rsidRPr="008D6B6B">
              <w:rPr>
                <w:sz w:val="12"/>
                <w:szCs w:val="12"/>
              </w:rPr>
              <w:t>Developing skills and knowledge in relation to</w:t>
            </w:r>
            <w:r>
              <w:t xml:space="preserve"> </w:t>
            </w:r>
            <w:r w:rsidRPr="008D6B6B">
              <w:rPr>
                <w:b/>
              </w:rPr>
              <w:t>Net and Wall</w:t>
            </w:r>
          </w:p>
        </w:tc>
        <w:tc>
          <w:tcPr>
            <w:tcW w:w="2580" w:type="dxa"/>
            <w:shd w:val="clear" w:color="auto" w:fill="9CC2E5" w:themeFill="accent1" w:themeFillTint="99"/>
          </w:tcPr>
          <w:p w14:paraId="77452705" w14:textId="77777777" w:rsidR="008D6B6B" w:rsidRDefault="008D6B6B" w:rsidP="008D6B6B">
            <w:pPr>
              <w:rPr>
                <w:b/>
              </w:rPr>
            </w:pPr>
            <w:r w:rsidRPr="008D6B6B">
              <w:rPr>
                <w:sz w:val="12"/>
                <w:szCs w:val="12"/>
              </w:rPr>
              <w:t>Developing skills and knowledge in relation to</w:t>
            </w:r>
            <w:r>
              <w:t xml:space="preserve"> </w:t>
            </w:r>
            <w:r w:rsidRPr="008D6B6B">
              <w:rPr>
                <w:b/>
              </w:rPr>
              <w:t>Athletics</w:t>
            </w:r>
          </w:p>
          <w:p w14:paraId="2ED8FA86" w14:textId="32F6D178" w:rsidR="001B671D" w:rsidRDefault="001B671D" w:rsidP="008D6B6B">
            <w:r w:rsidRPr="001B671D">
              <w:rPr>
                <w:b/>
                <w:bCs/>
              </w:rPr>
              <w:t>BCCF – Run, Jump, Throw</w:t>
            </w:r>
          </w:p>
        </w:tc>
        <w:tc>
          <w:tcPr>
            <w:tcW w:w="2382" w:type="dxa"/>
            <w:shd w:val="clear" w:color="auto" w:fill="9CC2E5" w:themeFill="accent1" w:themeFillTint="99"/>
          </w:tcPr>
          <w:p w14:paraId="44AC3E5E" w14:textId="77777777" w:rsidR="008D6B6B" w:rsidRDefault="008D6B6B" w:rsidP="008D6B6B">
            <w:r w:rsidRPr="008D6B6B">
              <w:rPr>
                <w:sz w:val="12"/>
                <w:szCs w:val="12"/>
              </w:rPr>
              <w:t>Developing skills and knowledge in relation to</w:t>
            </w:r>
            <w:r>
              <w:t xml:space="preserve"> </w:t>
            </w:r>
            <w:r w:rsidRPr="008D6B6B">
              <w:rPr>
                <w:b/>
              </w:rPr>
              <w:t>Striking and fielding</w:t>
            </w:r>
            <w:r>
              <w:t xml:space="preserve"> </w:t>
            </w:r>
          </w:p>
          <w:p w14:paraId="550FACA9" w14:textId="1EE168F4" w:rsidR="008D6B6B" w:rsidRDefault="008D6B6B" w:rsidP="008D6B6B">
            <w:r w:rsidRPr="008D6B6B">
              <w:rPr>
                <w:highlight w:val="cyan"/>
              </w:rPr>
              <w:t>(Sports Day)</w:t>
            </w:r>
          </w:p>
        </w:tc>
      </w:tr>
      <w:tr w:rsidR="008D6B6B" w14:paraId="673D6177" w14:textId="77777777" w:rsidTr="008D6B6B">
        <w:tc>
          <w:tcPr>
            <w:tcW w:w="1195" w:type="dxa"/>
            <w:vMerge/>
            <w:shd w:val="clear" w:color="auto" w:fill="9CC2E5" w:themeFill="accent1" w:themeFillTint="99"/>
          </w:tcPr>
          <w:p w14:paraId="69F79573" w14:textId="77777777" w:rsidR="008D6B6B" w:rsidRPr="00D84C75" w:rsidRDefault="008D6B6B" w:rsidP="008D6B6B"/>
        </w:tc>
        <w:tc>
          <w:tcPr>
            <w:tcW w:w="2381" w:type="dxa"/>
            <w:shd w:val="clear" w:color="auto" w:fill="9CC2E5" w:themeFill="accent1" w:themeFillTint="99"/>
          </w:tcPr>
          <w:p w14:paraId="237AF1E5" w14:textId="77777777" w:rsidR="008D6B6B" w:rsidRDefault="008D6B6B" w:rsidP="008D6B6B">
            <w:r w:rsidRPr="008D6B6B">
              <w:rPr>
                <w:sz w:val="12"/>
                <w:szCs w:val="12"/>
              </w:rPr>
              <w:t>Developing skills and knowledge in relation to</w:t>
            </w:r>
            <w:r>
              <w:t xml:space="preserve"> </w:t>
            </w:r>
            <w:r w:rsidRPr="008D6B6B">
              <w:rPr>
                <w:b/>
              </w:rPr>
              <w:t>OAA</w:t>
            </w:r>
          </w:p>
          <w:p w14:paraId="5A2D5D6E" w14:textId="40618264" w:rsidR="008D6B6B" w:rsidRDefault="00651651" w:rsidP="008D6B6B">
            <w:r>
              <w:rPr>
                <w:b/>
                <w:color w:val="000000"/>
              </w:rPr>
              <w:t>Robinwood</w:t>
            </w:r>
            <w:r w:rsidR="008D6B6B">
              <w:rPr>
                <w:b/>
                <w:color w:val="000000"/>
              </w:rPr>
              <w:t xml:space="preserve"> Residential </w:t>
            </w:r>
          </w:p>
        </w:tc>
        <w:tc>
          <w:tcPr>
            <w:tcW w:w="2467" w:type="dxa"/>
            <w:shd w:val="clear" w:color="auto" w:fill="9CC2E5" w:themeFill="accent1" w:themeFillTint="99"/>
          </w:tcPr>
          <w:p w14:paraId="5C9956F3" w14:textId="77777777" w:rsidR="008D6B6B" w:rsidRDefault="008D6B6B" w:rsidP="008D6B6B">
            <w:pPr>
              <w:rPr>
                <w:color w:val="000000"/>
              </w:rPr>
            </w:pPr>
            <w:r w:rsidRPr="00025B1D">
              <w:rPr>
                <w:color w:val="000000"/>
                <w:sz w:val="12"/>
                <w:szCs w:val="12"/>
              </w:rPr>
              <w:t>Leeds City Council Influencing Travel Behaviour Team will be running</w:t>
            </w:r>
            <w:r w:rsidRPr="00025B1D">
              <w:rPr>
                <w:color w:val="000000"/>
              </w:rPr>
              <w:t xml:space="preserve"> </w:t>
            </w:r>
          </w:p>
          <w:p w14:paraId="19661A15" w14:textId="2F28F2D2" w:rsidR="008D6B6B" w:rsidRDefault="008D6B6B" w:rsidP="008D6B6B">
            <w:r>
              <w:rPr>
                <w:b/>
                <w:color w:val="000000"/>
              </w:rPr>
              <w:t>Y6 Bikeability Wk1.</w:t>
            </w:r>
          </w:p>
        </w:tc>
        <w:tc>
          <w:tcPr>
            <w:tcW w:w="2417" w:type="dxa"/>
            <w:shd w:val="clear" w:color="auto" w:fill="9CC2E5" w:themeFill="accent1" w:themeFillTint="99"/>
          </w:tcPr>
          <w:p w14:paraId="7D03584A" w14:textId="77E80A6F" w:rsidR="008D6B6B" w:rsidRDefault="008D6B6B" w:rsidP="008D6B6B"/>
        </w:tc>
        <w:tc>
          <w:tcPr>
            <w:tcW w:w="2308" w:type="dxa"/>
            <w:shd w:val="clear" w:color="auto" w:fill="9CC2E5" w:themeFill="accent1" w:themeFillTint="99"/>
          </w:tcPr>
          <w:p w14:paraId="6C10D589" w14:textId="77777777" w:rsidR="00965A21" w:rsidRDefault="00965A21" w:rsidP="00965A21">
            <w:pPr>
              <w:rPr>
                <w:sz w:val="12"/>
                <w:szCs w:val="12"/>
              </w:rPr>
            </w:pPr>
            <w:r w:rsidRPr="008D6B6B">
              <w:rPr>
                <w:sz w:val="12"/>
                <w:szCs w:val="12"/>
              </w:rPr>
              <w:t>Static Balance: Stance (FUNS Station 4) Coordination: Footwork (FUNS Station 10)</w:t>
            </w:r>
          </w:p>
          <w:p w14:paraId="045F05B9" w14:textId="77777777" w:rsidR="008D6B6B" w:rsidRDefault="008D6B6B" w:rsidP="008D6B6B"/>
        </w:tc>
        <w:tc>
          <w:tcPr>
            <w:tcW w:w="2580" w:type="dxa"/>
            <w:shd w:val="clear" w:color="auto" w:fill="9CC2E5" w:themeFill="accent1" w:themeFillTint="99"/>
          </w:tcPr>
          <w:p w14:paraId="4C6B40FB" w14:textId="77777777" w:rsidR="008D6B6B" w:rsidRDefault="008D6B6B" w:rsidP="008D6B6B"/>
        </w:tc>
        <w:tc>
          <w:tcPr>
            <w:tcW w:w="2382" w:type="dxa"/>
            <w:shd w:val="clear" w:color="auto" w:fill="9CC2E5" w:themeFill="accent1" w:themeFillTint="99"/>
          </w:tcPr>
          <w:p w14:paraId="778A8456" w14:textId="77777777" w:rsidR="008D6B6B" w:rsidRDefault="008D6B6B" w:rsidP="008D6B6B">
            <w:r>
              <w:t>Real Dance Unit 1</w:t>
            </w:r>
          </w:p>
          <w:p w14:paraId="1803DD5E" w14:textId="77777777" w:rsidR="008D6B6B" w:rsidRDefault="008D6B6B" w:rsidP="008D6B6B">
            <w:r>
              <w:t>Optional – Show</w:t>
            </w:r>
          </w:p>
          <w:p w14:paraId="49A8AE8E" w14:textId="2F74DE86" w:rsidR="008D6B6B" w:rsidRDefault="008D6B6B" w:rsidP="008D6B6B"/>
        </w:tc>
      </w:tr>
    </w:tbl>
    <w:p w14:paraId="3708302A" w14:textId="79E7B634" w:rsidR="008D6B6B" w:rsidRDefault="008D6B6B"/>
    <w:p w14:paraId="34F0D58A" w14:textId="6879EF52" w:rsidR="00965A21" w:rsidRPr="00C04597" w:rsidRDefault="00965A21">
      <w:pPr>
        <w:rPr>
          <w:b/>
        </w:rPr>
      </w:pPr>
      <w:r w:rsidRPr="00C04597">
        <w:rPr>
          <w:b/>
        </w:rPr>
        <w:t xml:space="preserve">Real </w:t>
      </w:r>
      <w:r w:rsidR="00DA4AF8" w:rsidRPr="00C04597">
        <w:rPr>
          <w:b/>
        </w:rPr>
        <w:t xml:space="preserve">Gym includes </w:t>
      </w:r>
      <w:r w:rsidRPr="00C04597">
        <w:rPr>
          <w:b/>
        </w:rPr>
        <w:t>5 Area</w:t>
      </w:r>
      <w:r w:rsidR="00DA4AF8" w:rsidRPr="00C04597">
        <w:rPr>
          <w:b/>
        </w:rPr>
        <w:t>s</w:t>
      </w:r>
      <w:r w:rsidRPr="00C04597">
        <w:rPr>
          <w:b/>
        </w:rPr>
        <w:t xml:space="preserve"> of Gymnastics = Shape, Flight, Balance, Travel &amp; Rotation                                                                                                                                                                                                          </w:t>
      </w:r>
    </w:p>
    <w:p w14:paraId="4403EE76" w14:textId="6C640346" w:rsidR="00965A21" w:rsidRPr="00C04597" w:rsidRDefault="00965A21">
      <w:pPr>
        <w:rPr>
          <w:b/>
        </w:rPr>
      </w:pPr>
      <w:r w:rsidRPr="00C04597">
        <w:rPr>
          <w:b/>
        </w:rPr>
        <w:t xml:space="preserve">Balance &amp; Travel are part of core real PE therefore these aspects could be dropped from REAL PE Units should other areas be added, for example, Chance to Shine Cricket.   </w:t>
      </w:r>
    </w:p>
    <w:p w14:paraId="56DFAE98" w14:textId="5E39D4E2" w:rsidR="008D6B6B" w:rsidRDefault="008D6B6B"/>
    <w:p w14:paraId="6BA8CFDF" w14:textId="463B7BD2" w:rsidR="008D6B6B" w:rsidRDefault="008D6B6B"/>
    <w:p w14:paraId="730A1103" w14:textId="643B853E" w:rsidR="008D6B6B" w:rsidRDefault="008D6B6B"/>
    <w:p w14:paraId="3852AFA6" w14:textId="0F048ED7" w:rsidR="008D6B6B" w:rsidRDefault="008D6B6B"/>
    <w:sectPr w:rsidR="008D6B6B" w:rsidSect="000267CB">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128pt;height:133pt" o:bullet="t">
        <v:imagedata r:id="rId1" o:title="SPS"/>
      </v:shape>
    </w:pict>
  </w:numPicBullet>
  <w:abstractNum w:abstractNumId="0" w15:restartNumberingAfterBreak="0">
    <w:nsid w:val="021B64A4"/>
    <w:multiLevelType w:val="hybridMultilevel"/>
    <w:tmpl w:val="49F6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232EE"/>
    <w:multiLevelType w:val="hybridMultilevel"/>
    <w:tmpl w:val="1F464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65020"/>
    <w:multiLevelType w:val="hybridMultilevel"/>
    <w:tmpl w:val="4BB24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B5226"/>
    <w:multiLevelType w:val="hybridMultilevel"/>
    <w:tmpl w:val="7F320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6346E"/>
    <w:multiLevelType w:val="hybridMultilevel"/>
    <w:tmpl w:val="47087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2E49D6"/>
    <w:multiLevelType w:val="hybridMultilevel"/>
    <w:tmpl w:val="16FAD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A0B6E"/>
    <w:multiLevelType w:val="hybridMultilevel"/>
    <w:tmpl w:val="1A4E8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2D1C50"/>
    <w:multiLevelType w:val="hybridMultilevel"/>
    <w:tmpl w:val="BA12D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A50B00"/>
    <w:multiLevelType w:val="hybridMultilevel"/>
    <w:tmpl w:val="7C2AF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027604"/>
    <w:multiLevelType w:val="hybridMultilevel"/>
    <w:tmpl w:val="75F6F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306427"/>
    <w:multiLevelType w:val="hybridMultilevel"/>
    <w:tmpl w:val="330C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BC496D"/>
    <w:multiLevelType w:val="hybridMultilevel"/>
    <w:tmpl w:val="9A9E1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484FFF"/>
    <w:multiLevelType w:val="hybridMultilevel"/>
    <w:tmpl w:val="4D4A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C5784C"/>
    <w:multiLevelType w:val="hybridMultilevel"/>
    <w:tmpl w:val="9F5AE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242AFB"/>
    <w:multiLevelType w:val="hybridMultilevel"/>
    <w:tmpl w:val="4018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B81A86"/>
    <w:multiLevelType w:val="hybridMultilevel"/>
    <w:tmpl w:val="7288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F000B4"/>
    <w:multiLevelType w:val="hybridMultilevel"/>
    <w:tmpl w:val="394CA110"/>
    <w:lvl w:ilvl="0" w:tplc="E9EA3C3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3B0856"/>
    <w:multiLevelType w:val="hybridMultilevel"/>
    <w:tmpl w:val="080C0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962741"/>
    <w:multiLevelType w:val="hybridMultilevel"/>
    <w:tmpl w:val="5224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ED760C3"/>
    <w:multiLevelType w:val="hybridMultilevel"/>
    <w:tmpl w:val="BBCC3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D63E88"/>
    <w:multiLevelType w:val="hybridMultilevel"/>
    <w:tmpl w:val="4770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2A527B"/>
    <w:multiLevelType w:val="hybridMultilevel"/>
    <w:tmpl w:val="086E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3D1DC6"/>
    <w:multiLevelType w:val="hybridMultilevel"/>
    <w:tmpl w:val="EEDAA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1E57A7"/>
    <w:multiLevelType w:val="hybridMultilevel"/>
    <w:tmpl w:val="CBCE5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112204"/>
    <w:multiLevelType w:val="hybridMultilevel"/>
    <w:tmpl w:val="39F49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F621AA"/>
    <w:multiLevelType w:val="hybridMultilevel"/>
    <w:tmpl w:val="78E8C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934198"/>
    <w:multiLevelType w:val="hybridMultilevel"/>
    <w:tmpl w:val="5F7A4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4A36E6"/>
    <w:multiLevelType w:val="hybridMultilevel"/>
    <w:tmpl w:val="B2001732"/>
    <w:lvl w:ilvl="0" w:tplc="E9EA3C3E">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E4A7D3B"/>
    <w:multiLevelType w:val="hybridMultilevel"/>
    <w:tmpl w:val="463AA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855ABF"/>
    <w:multiLevelType w:val="hybridMultilevel"/>
    <w:tmpl w:val="CF881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1832519"/>
    <w:multiLevelType w:val="hybridMultilevel"/>
    <w:tmpl w:val="F1783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5C7C1A"/>
    <w:multiLevelType w:val="hybridMultilevel"/>
    <w:tmpl w:val="867CAC84"/>
    <w:lvl w:ilvl="0" w:tplc="EC66A0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4863E61"/>
    <w:multiLevelType w:val="hybridMultilevel"/>
    <w:tmpl w:val="B82AD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E44075"/>
    <w:multiLevelType w:val="hybridMultilevel"/>
    <w:tmpl w:val="7018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4EC734E"/>
    <w:multiLevelType w:val="hybridMultilevel"/>
    <w:tmpl w:val="6332F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58A3981"/>
    <w:multiLevelType w:val="hybridMultilevel"/>
    <w:tmpl w:val="971E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CFB2E17"/>
    <w:multiLevelType w:val="hybridMultilevel"/>
    <w:tmpl w:val="CB007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F002F90"/>
    <w:multiLevelType w:val="hybridMultilevel"/>
    <w:tmpl w:val="D888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0A6532E"/>
    <w:multiLevelType w:val="hybridMultilevel"/>
    <w:tmpl w:val="B8BA4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1F16F47"/>
    <w:multiLevelType w:val="hybridMultilevel"/>
    <w:tmpl w:val="83B8A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27B3AEB"/>
    <w:multiLevelType w:val="hybridMultilevel"/>
    <w:tmpl w:val="21504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49C6725"/>
    <w:multiLevelType w:val="hybridMultilevel"/>
    <w:tmpl w:val="157A5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50B6E60"/>
    <w:multiLevelType w:val="hybridMultilevel"/>
    <w:tmpl w:val="15CC8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6992340"/>
    <w:multiLevelType w:val="hybridMultilevel"/>
    <w:tmpl w:val="EE7E0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6CE1272"/>
    <w:multiLevelType w:val="hybridMultilevel"/>
    <w:tmpl w:val="B51A2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71C3CB1"/>
    <w:multiLevelType w:val="hybridMultilevel"/>
    <w:tmpl w:val="28AA6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AE17069"/>
    <w:multiLevelType w:val="hybridMultilevel"/>
    <w:tmpl w:val="9D2E5662"/>
    <w:lvl w:ilvl="0" w:tplc="E9EA3C3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B216571"/>
    <w:multiLevelType w:val="hybridMultilevel"/>
    <w:tmpl w:val="09B27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BCC1698"/>
    <w:multiLevelType w:val="hybridMultilevel"/>
    <w:tmpl w:val="0A72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D1C6A86"/>
    <w:multiLevelType w:val="hybridMultilevel"/>
    <w:tmpl w:val="1BA01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D7D7D1E"/>
    <w:multiLevelType w:val="hybridMultilevel"/>
    <w:tmpl w:val="8268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D934200"/>
    <w:multiLevelType w:val="hybridMultilevel"/>
    <w:tmpl w:val="79BCB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FD20435"/>
    <w:multiLevelType w:val="hybridMultilevel"/>
    <w:tmpl w:val="232CC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041030F"/>
    <w:multiLevelType w:val="hybridMultilevel"/>
    <w:tmpl w:val="0F8E0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1587580"/>
    <w:multiLevelType w:val="hybridMultilevel"/>
    <w:tmpl w:val="F260D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4C66724"/>
    <w:multiLevelType w:val="hybridMultilevel"/>
    <w:tmpl w:val="35F09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5461FD5"/>
    <w:multiLevelType w:val="hybridMultilevel"/>
    <w:tmpl w:val="E6A6F37C"/>
    <w:lvl w:ilvl="0" w:tplc="E9EA3C3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88703F5"/>
    <w:multiLevelType w:val="hybridMultilevel"/>
    <w:tmpl w:val="1BEC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A856E30"/>
    <w:multiLevelType w:val="hybridMultilevel"/>
    <w:tmpl w:val="F85A4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AE417C9"/>
    <w:multiLevelType w:val="hybridMultilevel"/>
    <w:tmpl w:val="62E8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B1B5C47"/>
    <w:multiLevelType w:val="hybridMultilevel"/>
    <w:tmpl w:val="98D4A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0696C91"/>
    <w:multiLevelType w:val="hybridMultilevel"/>
    <w:tmpl w:val="0F40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14B4E80"/>
    <w:multiLevelType w:val="hybridMultilevel"/>
    <w:tmpl w:val="83F49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1611AE8"/>
    <w:multiLevelType w:val="hybridMultilevel"/>
    <w:tmpl w:val="ED26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25A500E"/>
    <w:multiLevelType w:val="hybridMultilevel"/>
    <w:tmpl w:val="CE9CE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4414F0A"/>
    <w:multiLevelType w:val="hybridMultilevel"/>
    <w:tmpl w:val="D424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5E301AF"/>
    <w:multiLevelType w:val="hybridMultilevel"/>
    <w:tmpl w:val="B5F4F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6AD5747"/>
    <w:multiLevelType w:val="hybridMultilevel"/>
    <w:tmpl w:val="E9585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7FA36A8"/>
    <w:multiLevelType w:val="hybridMultilevel"/>
    <w:tmpl w:val="EA12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A67499B"/>
    <w:multiLevelType w:val="hybridMultilevel"/>
    <w:tmpl w:val="136E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B8E7311"/>
    <w:multiLevelType w:val="hybridMultilevel"/>
    <w:tmpl w:val="5D1A1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B74FD5"/>
    <w:multiLevelType w:val="hybridMultilevel"/>
    <w:tmpl w:val="F20C5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EF876D1"/>
    <w:multiLevelType w:val="hybridMultilevel"/>
    <w:tmpl w:val="0C78D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10A690E"/>
    <w:multiLevelType w:val="hybridMultilevel"/>
    <w:tmpl w:val="0DD2A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1AA4F32"/>
    <w:multiLevelType w:val="hybridMultilevel"/>
    <w:tmpl w:val="F60CD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49C67F8"/>
    <w:multiLevelType w:val="hybridMultilevel"/>
    <w:tmpl w:val="D322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5115526"/>
    <w:multiLevelType w:val="hybridMultilevel"/>
    <w:tmpl w:val="5338F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57901C9"/>
    <w:multiLevelType w:val="hybridMultilevel"/>
    <w:tmpl w:val="16145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58B2268"/>
    <w:multiLevelType w:val="hybridMultilevel"/>
    <w:tmpl w:val="4C34C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9BB42D4"/>
    <w:multiLevelType w:val="hybridMultilevel"/>
    <w:tmpl w:val="E482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3"/>
  </w:num>
  <w:num w:numId="2">
    <w:abstractNumId w:val="26"/>
  </w:num>
  <w:num w:numId="3">
    <w:abstractNumId w:val="49"/>
  </w:num>
  <w:num w:numId="4">
    <w:abstractNumId w:val="77"/>
  </w:num>
  <w:num w:numId="5">
    <w:abstractNumId w:val="6"/>
  </w:num>
  <w:num w:numId="6">
    <w:abstractNumId w:val="18"/>
  </w:num>
  <w:num w:numId="7">
    <w:abstractNumId w:val="12"/>
  </w:num>
  <w:num w:numId="8">
    <w:abstractNumId w:val="29"/>
  </w:num>
  <w:num w:numId="9">
    <w:abstractNumId w:val="76"/>
  </w:num>
  <w:num w:numId="10">
    <w:abstractNumId w:val="71"/>
  </w:num>
  <w:num w:numId="11">
    <w:abstractNumId w:val="44"/>
  </w:num>
  <w:num w:numId="12">
    <w:abstractNumId w:val="20"/>
  </w:num>
  <w:num w:numId="13">
    <w:abstractNumId w:val="9"/>
  </w:num>
  <w:num w:numId="14">
    <w:abstractNumId w:val="11"/>
  </w:num>
  <w:num w:numId="15">
    <w:abstractNumId w:val="72"/>
  </w:num>
  <w:num w:numId="16">
    <w:abstractNumId w:val="7"/>
  </w:num>
  <w:num w:numId="17">
    <w:abstractNumId w:val="36"/>
  </w:num>
  <w:num w:numId="18">
    <w:abstractNumId w:val="43"/>
  </w:num>
  <w:num w:numId="19">
    <w:abstractNumId w:val="14"/>
  </w:num>
  <w:num w:numId="20">
    <w:abstractNumId w:val="74"/>
  </w:num>
  <w:num w:numId="21">
    <w:abstractNumId w:val="69"/>
  </w:num>
  <w:num w:numId="22">
    <w:abstractNumId w:val="37"/>
  </w:num>
  <w:num w:numId="23">
    <w:abstractNumId w:val="42"/>
  </w:num>
  <w:num w:numId="24">
    <w:abstractNumId w:val="79"/>
  </w:num>
  <w:num w:numId="25">
    <w:abstractNumId w:val="17"/>
  </w:num>
  <w:num w:numId="26">
    <w:abstractNumId w:val="40"/>
  </w:num>
  <w:num w:numId="27">
    <w:abstractNumId w:val="10"/>
  </w:num>
  <w:num w:numId="28">
    <w:abstractNumId w:val="5"/>
  </w:num>
  <w:num w:numId="29">
    <w:abstractNumId w:val="75"/>
  </w:num>
  <w:num w:numId="30">
    <w:abstractNumId w:val="1"/>
  </w:num>
  <w:num w:numId="31">
    <w:abstractNumId w:val="61"/>
  </w:num>
  <w:num w:numId="32">
    <w:abstractNumId w:val="39"/>
  </w:num>
  <w:num w:numId="33">
    <w:abstractNumId w:val="64"/>
  </w:num>
  <w:num w:numId="34">
    <w:abstractNumId w:val="45"/>
  </w:num>
  <w:num w:numId="35">
    <w:abstractNumId w:val="62"/>
  </w:num>
  <w:num w:numId="36">
    <w:abstractNumId w:val="73"/>
  </w:num>
  <w:num w:numId="37">
    <w:abstractNumId w:val="8"/>
  </w:num>
  <w:num w:numId="38">
    <w:abstractNumId w:val="33"/>
  </w:num>
  <w:num w:numId="39">
    <w:abstractNumId w:val="66"/>
  </w:num>
  <w:num w:numId="40">
    <w:abstractNumId w:val="32"/>
  </w:num>
  <w:num w:numId="41">
    <w:abstractNumId w:val="67"/>
  </w:num>
  <w:num w:numId="42">
    <w:abstractNumId w:val="24"/>
  </w:num>
  <w:num w:numId="43">
    <w:abstractNumId w:val="3"/>
  </w:num>
  <w:num w:numId="44">
    <w:abstractNumId w:val="65"/>
  </w:num>
  <w:num w:numId="45">
    <w:abstractNumId w:val="30"/>
  </w:num>
  <w:num w:numId="46">
    <w:abstractNumId w:val="22"/>
  </w:num>
  <w:num w:numId="47">
    <w:abstractNumId w:val="78"/>
  </w:num>
  <w:num w:numId="48">
    <w:abstractNumId w:val="21"/>
  </w:num>
  <w:num w:numId="49">
    <w:abstractNumId w:val="41"/>
  </w:num>
  <w:num w:numId="50">
    <w:abstractNumId w:val="2"/>
  </w:num>
  <w:num w:numId="51">
    <w:abstractNumId w:val="60"/>
  </w:num>
  <w:num w:numId="52">
    <w:abstractNumId w:val="48"/>
  </w:num>
  <w:num w:numId="53">
    <w:abstractNumId w:val="51"/>
  </w:num>
  <w:num w:numId="54">
    <w:abstractNumId w:val="19"/>
  </w:num>
  <w:num w:numId="55">
    <w:abstractNumId w:val="58"/>
  </w:num>
  <w:num w:numId="56">
    <w:abstractNumId w:val="57"/>
  </w:num>
  <w:num w:numId="57">
    <w:abstractNumId w:val="4"/>
  </w:num>
  <w:num w:numId="58">
    <w:abstractNumId w:val="68"/>
  </w:num>
  <w:num w:numId="59">
    <w:abstractNumId w:val="70"/>
  </w:num>
  <w:num w:numId="60">
    <w:abstractNumId w:val="50"/>
  </w:num>
  <w:num w:numId="61">
    <w:abstractNumId w:val="13"/>
  </w:num>
  <w:num w:numId="62">
    <w:abstractNumId w:val="38"/>
  </w:num>
  <w:num w:numId="63">
    <w:abstractNumId w:val="23"/>
  </w:num>
  <w:num w:numId="64">
    <w:abstractNumId w:val="35"/>
  </w:num>
  <w:num w:numId="65">
    <w:abstractNumId w:val="34"/>
  </w:num>
  <w:num w:numId="66">
    <w:abstractNumId w:val="53"/>
  </w:num>
  <w:num w:numId="67">
    <w:abstractNumId w:val="25"/>
  </w:num>
  <w:num w:numId="68">
    <w:abstractNumId w:val="55"/>
  </w:num>
  <w:num w:numId="69">
    <w:abstractNumId w:val="15"/>
  </w:num>
  <w:num w:numId="70">
    <w:abstractNumId w:val="52"/>
  </w:num>
  <w:num w:numId="71">
    <w:abstractNumId w:val="28"/>
  </w:num>
  <w:num w:numId="72">
    <w:abstractNumId w:val="59"/>
  </w:num>
  <w:num w:numId="73">
    <w:abstractNumId w:val="27"/>
  </w:num>
  <w:num w:numId="74">
    <w:abstractNumId w:val="56"/>
  </w:num>
  <w:num w:numId="75">
    <w:abstractNumId w:val="46"/>
  </w:num>
  <w:num w:numId="76">
    <w:abstractNumId w:val="31"/>
  </w:num>
  <w:num w:numId="77">
    <w:abstractNumId w:val="54"/>
  </w:num>
  <w:num w:numId="78">
    <w:abstractNumId w:val="0"/>
  </w:num>
  <w:num w:numId="79">
    <w:abstractNumId w:val="47"/>
  </w:num>
  <w:num w:numId="80">
    <w:abstractNumId w:val="1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7FB"/>
    <w:rsid w:val="000058DA"/>
    <w:rsid w:val="00025B1D"/>
    <w:rsid w:val="000267CB"/>
    <w:rsid w:val="000320D7"/>
    <w:rsid w:val="00032ABC"/>
    <w:rsid w:val="00073843"/>
    <w:rsid w:val="000739B2"/>
    <w:rsid w:val="00080F32"/>
    <w:rsid w:val="000A0843"/>
    <w:rsid w:val="000A1E4A"/>
    <w:rsid w:val="000E14A1"/>
    <w:rsid w:val="000E1E5D"/>
    <w:rsid w:val="00100A30"/>
    <w:rsid w:val="00113F19"/>
    <w:rsid w:val="00114F6A"/>
    <w:rsid w:val="00121DB4"/>
    <w:rsid w:val="00124DB0"/>
    <w:rsid w:val="00133152"/>
    <w:rsid w:val="00136123"/>
    <w:rsid w:val="0017173E"/>
    <w:rsid w:val="00171EBE"/>
    <w:rsid w:val="00177BD3"/>
    <w:rsid w:val="00181839"/>
    <w:rsid w:val="0019304A"/>
    <w:rsid w:val="00195A0C"/>
    <w:rsid w:val="001A3628"/>
    <w:rsid w:val="001B0A7E"/>
    <w:rsid w:val="001B3D36"/>
    <w:rsid w:val="001B5C8F"/>
    <w:rsid w:val="001B671D"/>
    <w:rsid w:val="001B73EB"/>
    <w:rsid w:val="001C456B"/>
    <w:rsid w:val="001D19F6"/>
    <w:rsid w:val="001D45FE"/>
    <w:rsid w:val="001D5938"/>
    <w:rsid w:val="001E2E2B"/>
    <w:rsid w:val="001E5712"/>
    <w:rsid w:val="0022197A"/>
    <w:rsid w:val="00223329"/>
    <w:rsid w:val="00245598"/>
    <w:rsid w:val="00255E3B"/>
    <w:rsid w:val="00264A39"/>
    <w:rsid w:val="002821E2"/>
    <w:rsid w:val="002A3404"/>
    <w:rsid w:val="002B52DF"/>
    <w:rsid w:val="002D14DE"/>
    <w:rsid w:val="002D1D1A"/>
    <w:rsid w:val="002D77BF"/>
    <w:rsid w:val="002E5F59"/>
    <w:rsid w:val="002F4CE2"/>
    <w:rsid w:val="002F66E0"/>
    <w:rsid w:val="003059E8"/>
    <w:rsid w:val="003071BC"/>
    <w:rsid w:val="00325106"/>
    <w:rsid w:val="00330DF6"/>
    <w:rsid w:val="00350A41"/>
    <w:rsid w:val="00381E09"/>
    <w:rsid w:val="003977C2"/>
    <w:rsid w:val="003A79DB"/>
    <w:rsid w:val="003B0EC2"/>
    <w:rsid w:val="003E7499"/>
    <w:rsid w:val="00420476"/>
    <w:rsid w:val="00423F0C"/>
    <w:rsid w:val="00427720"/>
    <w:rsid w:val="00466E9D"/>
    <w:rsid w:val="00482243"/>
    <w:rsid w:val="004A6FDB"/>
    <w:rsid w:val="004A7C72"/>
    <w:rsid w:val="004B2ACC"/>
    <w:rsid w:val="004E4CED"/>
    <w:rsid w:val="004E555B"/>
    <w:rsid w:val="00501EDB"/>
    <w:rsid w:val="005142CF"/>
    <w:rsid w:val="00540D3C"/>
    <w:rsid w:val="00557D56"/>
    <w:rsid w:val="00572841"/>
    <w:rsid w:val="005963F5"/>
    <w:rsid w:val="005A73FD"/>
    <w:rsid w:val="005C55BC"/>
    <w:rsid w:val="005F3EA4"/>
    <w:rsid w:val="00615363"/>
    <w:rsid w:val="00620867"/>
    <w:rsid w:val="006259FA"/>
    <w:rsid w:val="00640499"/>
    <w:rsid w:val="0064184E"/>
    <w:rsid w:val="00651651"/>
    <w:rsid w:val="0066031F"/>
    <w:rsid w:val="0068379C"/>
    <w:rsid w:val="00690587"/>
    <w:rsid w:val="0069396F"/>
    <w:rsid w:val="006A464B"/>
    <w:rsid w:val="006C51D2"/>
    <w:rsid w:val="006E12F9"/>
    <w:rsid w:val="00700D53"/>
    <w:rsid w:val="00720B86"/>
    <w:rsid w:val="00754801"/>
    <w:rsid w:val="0076678F"/>
    <w:rsid w:val="007863E6"/>
    <w:rsid w:val="00790708"/>
    <w:rsid w:val="00794DDF"/>
    <w:rsid w:val="007E4986"/>
    <w:rsid w:val="007F0762"/>
    <w:rsid w:val="008503CA"/>
    <w:rsid w:val="00855675"/>
    <w:rsid w:val="00863121"/>
    <w:rsid w:val="008704C3"/>
    <w:rsid w:val="00876ED1"/>
    <w:rsid w:val="008947FB"/>
    <w:rsid w:val="008B44B2"/>
    <w:rsid w:val="008C2316"/>
    <w:rsid w:val="008D59C7"/>
    <w:rsid w:val="008D6B6B"/>
    <w:rsid w:val="008D6F5B"/>
    <w:rsid w:val="008F6243"/>
    <w:rsid w:val="00901825"/>
    <w:rsid w:val="009269F9"/>
    <w:rsid w:val="009409AC"/>
    <w:rsid w:val="00961582"/>
    <w:rsid w:val="00965A21"/>
    <w:rsid w:val="0099211E"/>
    <w:rsid w:val="009922F3"/>
    <w:rsid w:val="009A349F"/>
    <w:rsid w:val="009C3683"/>
    <w:rsid w:val="009E4E32"/>
    <w:rsid w:val="00A33E26"/>
    <w:rsid w:val="00A3463F"/>
    <w:rsid w:val="00A352FB"/>
    <w:rsid w:val="00A560ED"/>
    <w:rsid w:val="00A61109"/>
    <w:rsid w:val="00A740AB"/>
    <w:rsid w:val="00A91214"/>
    <w:rsid w:val="00A91986"/>
    <w:rsid w:val="00A97739"/>
    <w:rsid w:val="00AA5564"/>
    <w:rsid w:val="00AB5061"/>
    <w:rsid w:val="00AE04F2"/>
    <w:rsid w:val="00AF39BA"/>
    <w:rsid w:val="00B0425B"/>
    <w:rsid w:val="00B32E41"/>
    <w:rsid w:val="00B54F7A"/>
    <w:rsid w:val="00B70D89"/>
    <w:rsid w:val="00B84C0B"/>
    <w:rsid w:val="00B91467"/>
    <w:rsid w:val="00B93808"/>
    <w:rsid w:val="00BA5CD6"/>
    <w:rsid w:val="00BB4421"/>
    <w:rsid w:val="00BB6B6D"/>
    <w:rsid w:val="00BC54A5"/>
    <w:rsid w:val="00BE2910"/>
    <w:rsid w:val="00BF2DB7"/>
    <w:rsid w:val="00BF3C4A"/>
    <w:rsid w:val="00C04597"/>
    <w:rsid w:val="00C04A11"/>
    <w:rsid w:val="00C148C1"/>
    <w:rsid w:val="00C21D07"/>
    <w:rsid w:val="00C35104"/>
    <w:rsid w:val="00C41890"/>
    <w:rsid w:val="00C70161"/>
    <w:rsid w:val="00C77B7F"/>
    <w:rsid w:val="00C80983"/>
    <w:rsid w:val="00C837AE"/>
    <w:rsid w:val="00C97D51"/>
    <w:rsid w:val="00CC77BE"/>
    <w:rsid w:val="00CE5903"/>
    <w:rsid w:val="00CF3C3A"/>
    <w:rsid w:val="00D73BA6"/>
    <w:rsid w:val="00D84C75"/>
    <w:rsid w:val="00D97EB6"/>
    <w:rsid w:val="00DA4AF8"/>
    <w:rsid w:val="00DB4F30"/>
    <w:rsid w:val="00DB69E0"/>
    <w:rsid w:val="00DC02D0"/>
    <w:rsid w:val="00E0087D"/>
    <w:rsid w:val="00E0221F"/>
    <w:rsid w:val="00E13AE0"/>
    <w:rsid w:val="00E1569D"/>
    <w:rsid w:val="00E17D7C"/>
    <w:rsid w:val="00E9070F"/>
    <w:rsid w:val="00EA1F22"/>
    <w:rsid w:val="00EC0D3A"/>
    <w:rsid w:val="00EE3EBF"/>
    <w:rsid w:val="00F00AEA"/>
    <w:rsid w:val="00F15FDD"/>
    <w:rsid w:val="00F27250"/>
    <w:rsid w:val="00F33E12"/>
    <w:rsid w:val="00F41894"/>
    <w:rsid w:val="00F47A5A"/>
    <w:rsid w:val="00F53AFB"/>
    <w:rsid w:val="00F81769"/>
    <w:rsid w:val="00F9595E"/>
    <w:rsid w:val="00FA71EA"/>
    <w:rsid w:val="00FC07A9"/>
    <w:rsid w:val="00FC1DEE"/>
    <w:rsid w:val="00FC6AAD"/>
    <w:rsid w:val="00FD1F25"/>
    <w:rsid w:val="00FE2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8916"/>
  <w15:chartTrackingRefBased/>
  <w15:docId w15:val="{1E83D08D-2BF8-43DD-B0D5-B2B022B03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071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071B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4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47FB"/>
    <w:pPr>
      <w:ind w:left="720"/>
      <w:contextualSpacing/>
    </w:pPr>
  </w:style>
  <w:style w:type="character" w:customStyle="1" w:styleId="Heading3Char">
    <w:name w:val="Heading 3 Char"/>
    <w:basedOn w:val="DefaultParagraphFont"/>
    <w:link w:val="Heading3"/>
    <w:uiPriority w:val="9"/>
    <w:rsid w:val="003071B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071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3071B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07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1BC"/>
    <w:rPr>
      <w:rFonts w:ascii="Segoe UI" w:hAnsi="Segoe UI" w:cs="Segoe UI"/>
      <w:sz w:val="18"/>
      <w:szCs w:val="18"/>
    </w:rPr>
  </w:style>
  <w:style w:type="character" w:styleId="Emphasis">
    <w:name w:val="Emphasis"/>
    <w:basedOn w:val="DefaultParagraphFont"/>
    <w:uiPriority w:val="20"/>
    <w:qFormat/>
    <w:rsid w:val="00C77B7F"/>
    <w:rPr>
      <w:i/>
      <w:iCs/>
    </w:rPr>
  </w:style>
  <w:style w:type="paragraph" w:styleId="NoSpacing">
    <w:name w:val="No Spacing"/>
    <w:uiPriority w:val="1"/>
    <w:qFormat/>
    <w:rsid w:val="007F07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78792">
      <w:bodyDiv w:val="1"/>
      <w:marLeft w:val="0"/>
      <w:marRight w:val="0"/>
      <w:marTop w:val="0"/>
      <w:marBottom w:val="0"/>
      <w:divBdr>
        <w:top w:val="none" w:sz="0" w:space="0" w:color="auto"/>
        <w:left w:val="none" w:sz="0" w:space="0" w:color="auto"/>
        <w:bottom w:val="none" w:sz="0" w:space="0" w:color="auto"/>
        <w:right w:val="none" w:sz="0" w:space="0" w:color="auto"/>
      </w:divBdr>
    </w:div>
    <w:div w:id="381682138">
      <w:bodyDiv w:val="1"/>
      <w:marLeft w:val="0"/>
      <w:marRight w:val="0"/>
      <w:marTop w:val="0"/>
      <w:marBottom w:val="0"/>
      <w:divBdr>
        <w:top w:val="none" w:sz="0" w:space="0" w:color="auto"/>
        <w:left w:val="none" w:sz="0" w:space="0" w:color="auto"/>
        <w:bottom w:val="none" w:sz="0" w:space="0" w:color="auto"/>
        <w:right w:val="none" w:sz="0" w:space="0" w:color="auto"/>
      </w:divBdr>
    </w:div>
    <w:div w:id="873420198">
      <w:bodyDiv w:val="1"/>
      <w:marLeft w:val="0"/>
      <w:marRight w:val="0"/>
      <w:marTop w:val="0"/>
      <w:marBottom w:val="0"/>
      <w:divBdr>
        <w:top w:val="none" w:sz="0" w:space="0" w:color="auto"/>
        <w:left w:val="none" w:sz="0" w:space="0" w:color="auto"/>
        <w:bottom w:val="none" w:sz="0" w:space="0" w:color="auto"/>
        <w:right w:val="none" w:sz="0" w:space="0" w:color="auto"/>
      </w:divBdr>
    </w:div>
    <w:div w:id="944994028">
      <w:bodyDiv w:val="1"/>
      <w:marLeft w:val="0"/>
      <w:marRight w:val="0"/>
      <w:marTop w:val="0"/>
      <w:marBottom w:val="0"/>
      <w:divBdr>
        <w:top w:val="none" w:sz="0" w:space="0" w:color="auto"/>
        <w:left w:val="none" w:sz="0" w:space="0" w:color="auto"/>
        <w:bottom w:val="none" w:sz="0" w:space="0" w:color="auto"/>
        <w:right w:val="none" w:sz="0" w:space="0" w:color="auto"/>
      </w:divBdr>
      <w:divsChild>
        <w:div w:id="1911381774">
          <w:marLeft w:val="0"/>
          <w:marRight w:val="0"/>
          <w:marTop w:val="0"/>
          <w:marBottom w:val="0"/>
          <w:divBdr>
            <w:top w:val="single" w:sz="2" w:space="0" w:color="auto"/>
            <w:left w:val="single" w:sz="2" w:space="0" w:color="auto"/>
            <w:bottom w:val="single" w:sz="2" w:space="0" w:color="auto"/>
            <w:right w:val="single" w:sz="2" w:space="0" w:color="auto"/>
          </w:divBdr>
        </w:div>
      </w:divsChild>
    </w:div>
    <w:div w:id="1203909229">
      <w:bodyDiv w:val="1"/>
      <w:marLeft w:val="0"/>
      <w:marRight w:val="0"/>
      <w:marTop w:val="0"/>
      <w:marBottom w:val="0"/>
      <w:divBdr>
        <w:top w:val="none" w:sz="0" w:space="0" w:color="auto"/>
        <w:left w:val="none" w:sz="0" w:space="0" w:color="auto"/>
        <w:bottom w:val="none" w:sz="0" w:space="0" w:color="auto"/>
        <w:right w:val="none" w:sz="0" w:space="0" w:color="auto"/>
      </w:divBdr>
    </w:div>
    <w:div w:id="1876650867">
      <w:bodyDiv w:val="1"/>
      <w:marLeft w:val="0"/>
      <w:marRight w:val="0"/>
      <w:marTop w:val="0"/>
      <w:marBottom w:val="0"/>
      <w:divBdr>
        <w:top w:val="none" w:sz="0" w:space="0" w:color="auto"/>
        <w:left w:val="none" w:sz="0" w:space="0" w:color="auto"/>
        <w:bottom w:val="none" w:sz="0" w:space="0" w:color="auto"/>
        <w:right w:val="none" w:sz="0" w:space="0" w:color="auto"/>
      </w:divBdr>
      <w:divsChild>
        <w:div w:id="258295771">
          <w:marLeft w:val="0"/>
          <w:marRight w:val="0"/>
          <w:marTop w:val="0"/>
          <w:marBottom w:val="0"/>
          <w:divBdr>
            <w:top w:val="single" w:sz="2" w:space="0" w:color="auto"/>
            <w:left w:val="single" w:sz="2" w:space="0" w:color="auto"/>
            <w:bottom w:val="single" w:sz="2" w:space="0" w:color="auto"/>
            <w:right w:val="single" w:sz="2" w:space="0" w:color="auto"/>
          </w:divBdr>
          <w:divsChild>
            <w:div w:id="1407799469">
              <w:marLeft w:val="0"/>
              <w:marRight w:val="0"/>
              <w:marTop w:val="0"/>
              <w:marBottom w:val="0"/>
              <w:divBdr>
                <w:top w:val="single" w:sz="2" w:space="0" w:color="auto"/>
                <w:left w:val="single" w:sz="2" w:space="0" w:color="auto"/>
                <w:bottom w:val="single" w:sz="2" w:space="0" w:color="auto"/>
                <w:right w:val="single" w:sz="2" w:space="0" w:color="auto"/>
              </w:divBdr>
              <w:divsChild>
                <w:div w:id="398019318">
                  <w:marLeft w:val="0"/>
                  <w:marRight w:val="0"/>
                  <w:marTop w:val="0"/>
                  <w:marBottom w:val="0"/>
                  <w:divBdr>
                    <w:top w:val="single" w:sz="2" w:space="0" w:color="auto"/>
                    <w:left w:val="single" w:sz="2" w:space="0" w:color="auto"/>
                    <w:bottom w:val="single" w:sz="2" w:space="0" w:color="auto"/>
                    <w:right w:val="single" w:sz="2" w:space="0" w:color="auto"/>
                  </w:divBdr>
                </w:div>
                <w:div w:id="15785126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46687472">
          <w:marLeft w:val="0"/>
          <w:marRight w:val="0"/>
          <w:marTop w:val="0"/>
          <w:marBottom w:val="0"/>
          <w:divBdr>
            <w:top w:val="single" w:sz="2" w:space="0" w:color="auto"/>
            <w:left w:val="single" w:sz="2" w:space="0" w:color="auto"/>
            <w:bottom w:val="single" w:sz="2" w:space="0" w:color="auto"/>
            <w:right w:val="single" w:sz="2" w:space="0" w:color="auto"/>
          </w:divBdr>
          <w:divsChild>
            <w:div w:id="415517260">
              <w:marLeft w:val="0"/>
              <w:marRight w:val="0"/>
              <w:marTop w:val="0"/>
              <w:marBottom w:val="0"/>
              <w:divBdr>
                <w:top w:val="single" w:sz="2" w:space="0" w:color="auto"/>
                <w:left w:val="single" w:sz="2" w:space="0" w:color="auto"/>
                <w:bottom w:val="single" w:sz="2" w:space="0" w:color="auto"/>
                <w:right w:val="single" w:sz="2" w:space="0" w:color="auto"/>
              </w:divBdr>
              <w:divsChild>
                <w:div w:id="1215964137">
                  <w:marLeft w:val="0"/>
                  <w:marRight w:val="0"/>
                  <w:marTop w:val="0"/>
                  <w:marBottom w:val="0"/>
                  <w:divBdr>
                    <w:top w:val="single" w:sz="2" w:space="0" w:color="auto"/>
                    <w:left w:val="single" w:sz="2" w:space="0" w:color="auto"/>
                    <w:bottom w:val="single" w:sz="2" w:space="0" w:color="auto"/>
                    <w:right w:val="single" w:sz="2" w:space="0" w:color="auto"/>
                  </w:divBdr>
                </w:div>
                <w:div w:id="8806273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BA27E-5BCA-49DD-98DB-C9001E04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2265</Words>
  <Characters>12913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Jill</dc:creator>
  <cp:keywords/>
  <dc:description/>
  <cp:lastModifiedBy>Tammy Stott</cp:lastModifiedBy>
  <cp:revision>2</cp:revision>
  <dcterms:created xsi:type="dcterms:W3CDTF">2024-04-21T20:29:00Z</dcterms:created>
  <dcterms:modified xsi:type="dcterms:W3CDTF">2024-04-21T20:29:00Z</dcterms:modified>
</cp:coreProperties>
</file>