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4D4114" w14:textId="77777777" w:rsidR="0041470A" w:rsidRDefault="0041470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DC65E34" w14:textId="77777777" w:rsidR="0041470A" w:rsidRDefault="0041470A"/>
    <w:tbl>
      <w:tblPr>
        <w:tblStyle w:val="a"/>
        <w:tblW w:w="15870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5"/>
        <w:gridCol w:w="1770"/>
        <w:gridCol w:w="1770"/>
        <w:gridCol w:w="1680"/>
        <w:gridCol w:w="2115"/>
        <w:gridCol w:w="1950"/>
        <w:gridCol w:w="1590"/>
        <w:gridCol w:w="1770"/>
        <w:gridCol w:w="1140"/>
      </w:tblGrid>
      <w:tr w:rsidR="0041470A" w14:paraId="5AB2BC66" w14:textId="77777777">
        <w:trPr>
          <w:trHeight w:val="220"/>
        </w:trPr>
        <w:tc>
          <w:tcPr>
            <w:tcW w:w="15870" w:type="dxa"/>
            <w:gridSpan w:val="9"/>
            <w:shd w:val="clear" w:color="auto" w:fill="BDD7EE"/>
          </w:tcPr>
          <w:p w14:paraId="3E18DBBD" w14:textId="14B9C224" w:rsidR="0041470A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AUTUMN 1 202</w:t>
            </w:r>
            <w:r w:rsidR="0079266F">
              <w:rPr>
                <w:b/>
              </w:rPr>
              <w:t>4</w:t>
            </w:r>
          </w:p>
        </w:tc>
      </w:tr>
      <w:tr w:rsidR="0041470A" w14:paraId="33AF0753" w14:textId="77777777">
        <w:tc>
          <w:tcPr>
            <w:tcW w:w="2085" w:type="dxa"/>
          </w:tcPr>
          <w:p w14:paraId="15F26D9F" w14:textId="77777777" w:rsidR="0041470A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SUBJECT</w:t>
            </w:r>
          </w:p>
          <w:p w14:paraId="10643B11" w14:textId="77777777" w:rsidR="0041470A" w:rsidRDefault="0041470A"/>
        </w:tc>
        <w:tc>
          <w:tcPr>
            <w:tcW w:w="1770" w:type="dxa"/>
          </w:tcPr>
          <w:p w14:paraId="703AA788" w14:textId="24AFE829" w:rsidR="0041470A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WEEK 1</w:t>
            </w:r>
            <w:r w:rsidR="007817AB">
              <w:rPr>
                <w:b/>
              </w:rPr>
              <w:t xml:space="preserve"> </w:t>
            </w:r>
          </w:p>
          <w:p w14:paraId="32894043" w14:textId="777632FD" w:rsidR="002262E3" w:rsidRDefault="002262E3">
            <w:pPr>
              <w:jc w:val="center"/>
              <w:rPr>
                <w:b/>
              </w:rPr>
            </w:pPr>
            <w:r>
              <w:rPr>
                <w:b/>
              </w:rPr>
              <w:t>4.9.24</w:t>
            </w:r>
          </w:p>
          <w:p w14:paraId="1539FAA1" w14:textId="77777777" w:rsidR="0041470A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(3 days)</w:t>
            </w:r>
          </w:p>
        </w:tc>
        <w:tc>
          <w:tcPr>
            <w:tcW w:w="1770" w:type="dxa"/>
          </w:tcPr>
          <w:p w14:paraId="6C50AD74" w14:textId="77777777" w:rsidR="0041470A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WEEK 2</w:t>
            </w:r>
          </w:p>
          <w:p w14:paraId="6E1B3978" w14:textId="7CE7FFE1" w:rsidR="0041470A" w:rsidRDefault="002262E3">
            <w:pPr>
              <w:jc w:val="center"/>
              <w:rPr>
                <w:b/>
              </w:rPr>
            </w:pPr>
            <w:r>
              <w:rPr>
                <w:b/>
              </w:rPr>
              <w:t>9.9.24</w:t>
            </w:r>
          </w:p>
        </w:tc>
        <w:tc>
          <w:tcPr>
            <w:tcW w:w="1680" w:type="dxa"/>
          </w:tcPr>
          <w:p w14:paraId="25789407" w14:textId="77777777" w:rsidR="0041470A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WEEK 3</w:t>
            </w:r>
          </w:p>
          <w:p w14:paraId="1DD38585" w14:textId="031BCB96" w:rsidR="0041470A" w:rsidRDefault="009C1C25">
            <w:pPr>
              <w:jc w:val="center"/>
              <w:rPr>
                <w:b/>
              </w:rPr>
            </w:pPr>
            <w:r>
              <w:rPr>
                <w:b/>
              </w:rPr>
              <w:t>16.9.24</w:t>
            </w:r>
          </w:p>
        </w:tc>
        <w:tc>
          <w:tcPr>
            <w:tcW w:w="2115" w:type="dxa"/>
          </w:tcPr>
          <w:p w14:paraId="56B602E7" w14:textId="77777777" w:rsidR="0041470A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WEEK 4</w:t>
            </w:r>
          </w:p>
          <w:p w14:paraId="1F9A2B9D" w14:textId="25C2EDA9" w:rsidR="0041470A" w:rsidRDefault="009C1C25">
            <w:pPr>
              <w:jc w:val="center"/>
              <w:rPr>
                <w:b/>
              </w:rPr>
            </w:pPr>
            <w:r>
              <w:rPr>
                <w:b/>
              </w:rPr>
              <w:t>23.9.24</w:t>
            </w:r>
          </w:p>
        </w:tc>
        <w:tc>
          <w:tcPr>
            <w:tcW w:w="1950" w:type="dxa"/>
          </w:tcPr>
          <w:p w14:paraId="7887FBC0" w14:textId="77777777" w:rsidR="0041470A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WEEK 5</w:t>
            </w:r>
          </w:p>
          <w:p w14:paraId="13D1ED2A" w14:textId="33909A16" w:rsidR="0041470A" w:rsidRDefault="009C1C25">
            <w:pPr>
              <w:jc w:val="center"/>
              <w:rPr>
                <w:b/>
              </w:rPr>
            </w:pPr>
            <w:r>
              <w:rPr>
                <w:b/>
              </w:rPr>
              <w:t>30.9.24</w:t>
            </w:r>
          </w:p>
        </w:tc>
        <w:tc>
          <w:tcPr>
            <w:tcW w:w="1590" w:type="dxa"/>
          </w:tcPr>
          <w:p w14:paraId="778413D6" w14:textId="77777777" w:rsidR="0041470A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WEEK 6</w:t>
            </w:r>
          </w:p>
          <w:p w14:paraId="20F9DFB2" w14:textId="41D79517" w:rsidR="0041470A" w:rsidRDefault="00EC738A">
            <w:pPr>
              <w:jc w:val="center"/>
              <w:rPr>
                <w:b/>
              </w:rPr>
            </w:pPr>
            <w:r>
              <w:rPr>
                <w:b/>
              </w:rPr>
              <w:t>7.</w:t>
            </w:r>
            <w:r w:rsidR="00C762E5">
              <w:rPr>
                <w:b/>
              </w:rPr>
              <w:t>10</w:t>
            </w:r>
            <w:r>
              <w:rPr>
                <w:b/>
              </w:rPr>
              <w:t>.24</w:t>
            </w:r>
          </w:p>
        </w:tc>
        <w:tc>
          <w:tcPr>
            <w:tcW w:w="1770" w:type="dxa"/>
          </w:tcPr>
          <w:p w14:paraId="2D077952" w14:textId="77777777" w:rsidR="0041470A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WEEK 7</w:t>
            </w:r>
          </w:p>
          <w:p w14:paraId="12C60779" w14:textId="5C1AB572" w:rsidR="0041470A" w:rsidRDefault="003A1BB9">
            <w:pPr>
              <w:jc w:val="center"/>
              <w:rPr>
                <w:b/>
              </w:rPr>
            </w:pPr>
            <w:r>
              <w:rPr>
                <w:b/>
              </w:rPr>
              <w:t>14.</w:t>
            </w:r>
            <w:r w:rsidR="00C762E5">
              <w:rPr>
                <w:b/>
              </w:rPr>
              <w:t>10</w:t>
            </w:r>
            <w:r>
              <w:rPr>
                <w:b/>
              </w:rPr>
              <w:t>.24</w:t>
            </w:r>
          </w:p>
        </w:tc>
        <w:tc>
          <w:tcPr>
            <w:tcW w:w="1140" w:type="dxa"/>
          </w:tcPr>
          <w:p w14:paraId="7E36395B" w14:textId="77777777" w:rsidR="0041470A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WEEK 8</w:t>
            </w:r>
          </w:p>
          <w:p w14:paraId="521967C6" w14:textId="14465B6E" w:rsidR="00332EEE" w:rsidRDefault="00332EEE">
            <w:pPr>
              <w:jc w:val="center"/>
              <w:rPr>
                <w:b/>
              </w:rPr>
            </w:pPr>
            <w:r>
              <w:rPr>
                <w:b/>
              </w:rPr>
              <w:t>21.</w:t>
            </w:r>
            <w:r w:rsidR="00C762E5">
              <w:rPr>
                <w:b/>
              </w:rPr>
              <w:t>10</w:t>
            </w:r>
            <w:r>
              <w:rPr>
                <w:b/>
              </w:rPr>
              <w:t>.24</w:t>
            </w:r>
          </w:p>
        </w:tc>
      </w:tr>
      <w:tr w:rsidR="0041470A" w14:paraId="0F55E328" w14:textId="77777777">
        <w:tc>
          <w:tcPr>
            <w:tcW w:w="2085" w:type="dxa"/>
          </w:tcPr>
          <w:p w14:paraId="5CB8C04F" w14:textId="77777777" w:rsidR="0041470A" w:rsidRDefault="00000000">
            <w:pPr>
              <w:rPr>
                <w:b/>
              </w:rPr>
            </w:pPr>
            <w:r>
              <w:rPr>
                <w:b/>
              </w:rPr>
              <w:t xml:space="preserve">             READING</w:t>
            </w:r>
          </w:p>
          <w:p w14:paraId="36B689A4" w14:textId="77777777" w:rsidR="0041470A" w:rsidRDefault="0041470A">
            <w:pPr>
              <w:jc w:val="center"/>
              <w:rPr>
                <w:b/>
              </w:rPr>
            </w:pPr>
          </w:p>
          <w:p w14:paraId="13CB247C" w14:textId="77777777" w:rsidR="0041470A" w:rsidRDefault="00000000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69BCD3C" wp14:editId="121D51B0">
                  <wp:extent cx="581689" cy="317633"/>
                  <wp:effectExtent l="0" t="0" r="0" b="0"/>
                  <wp:docPr id="61" name="image13.jpg" descr="book clip art reading - Clip Art Librar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book clip art reading - Clip Art Library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89" cy="3176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3435C98" w14:textId="77777777" w:rsidR="0041470A" w:rsidRDefault="0041470A">
            <w:pPr>
              <w:jc w:val="center"/>
              <w:rPr>
                <w:b/>
              </w:rPr>
            </w:pPr>
          </w:p>
          <w:p w14:paraId="7A443238" w14:textId="77777777" w:rsidR="0041470A" w:rsidRDefault="0041470A">
            <w:pPr>
              <w:jc w:val="center"/>
              <w:rPr>
                <w:b/>
              </w:rPr>
            </w:pPr>
          </w:p>
          <w:p w14:paraId="25478A0D" w14:textId="77777777" w:rsidR="0041470A" w:rsidRDefault="0041470A">
            <w:pPr>
              <w:jc w:val="center"/>
              <w:rPr>
                <w:b/>
              </w:rPr>
            </w:pPr>
          </w:p>
        </w:tc>
        <w:tc>
          <w:tcPr>
            <w:tcW w:w="1770" w:type="dxa"/>
          </w:tcPr>
          <w:p w14:paraId="4487EA5E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Understanding an extract from a  non-fiction text</w:t>
            </w:r>
          </w:p>
          <w:p w14:paraId="2D36E33A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Context: Volcanoes</w:t>
            </w:r>
          </w:p>
          <w:p w14:paraId="2DB80210" w14:textId="77777777" w:rsidR="0041470A" w:rsidRDefault="0041470A">
            <w:pPr>
              <w:rPr>
                <w:b/>
                <w:sz w:val="18"/>
                <w:szCs w:val="18"/>
                <w:u w:val="single"/>
              </w:rPr>
            </w:pPr>
          </w:p>
          <w:p w14:paraId="0733D910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9D38D14" wp14:editId="13D7FE54">
                  <wp:extent cx="1177205" cy="656496"/>
                  <wp:effectExtent l="0" t="0" r="0" b="0"/>
                  <wp:docPr id="63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05" cy="6564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B1AE598" w14:textId="77777777" w:rsidR="0041470A" w:rsidRDefault="0041470A">
            <w:pPr>
              <w:rPr>
                <w:sz w:val="18"/>
                <w:szCs w:val="18"/>
              </w:rPr>
            </w:pPr>
          </w:p>
        </w:tc>
        <w:tc>
          <w:tcPr>
            <w:tcW w:w="1770" w:type="dxa"/>
          </w:tcPr>
          <w:p w14:paraId="01E6ED90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Understanding an extract from a non-fiction text</w:t>
            </w:r>
          </w:p>
          <w:p w14:paraId="13344BD0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Context: Volcanoes</w:t>
            </w:r>
          </w:p>
          <w:p w14:paraId="584D1B44" w14:textId="77777777" w:rsidR="0041470A" w:rsidRDefault="0041470A">
            <w:pPr>
              <w:rPr>
                <w:sz w:val="18"/>
                <w:szCs w:val="18"/>
              </w:rPr>
            </w:pPr>
          </w:p>
          <w:p w14:paraId="211BF318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044899F" wp14:editId="40607FF0">
                  <wp:extent cx="1177205" cy="656496"/>
                  <wp:effectExtent l="0" t="0" r="0" b="0"/>
                  <wp:docPr id="62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05" cy="6564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849AF11" w14:textId="77777777" w:rsidR="0041470A" w:rsidRDefault="0041470A">
            <w:pPr>
              <w:rPr>
                <w:sz w:val="18"/>
                <w:szCs w:val="18"/>
              </w:rPr>
            </w:pPr>
          </w:p>
          <w:p w14:paraId="4DCE06BA" w14:textId="77777777" w:rsidR="0041470A" w:rsidRDefault="0041470A">
            <w:pPr>
              <w:rPr>
                <w:sz w:val="18"/>
                <w:szCs w:val="18"/>
              </w:rPr>
            </w:pPr>
          </w:p>
          <w:p w14:paraId="73E4E875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Introduce class novel: “The Firework Maker’s Daughter”</w:t>
            </w:r>
          </w:p>
          <w:p w14:paraId="2FB6B702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118F899" wp14:editId="4605DA53">
                  <wp:extent cx="645491" cy="978995"/>
                  <wp:effectExtent l="0" t="0" r="0" b="0"/>
                  <wp:docPr id="6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491" cy="9789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978DCA" w14:textId="77777777" w:rsidR="0041470A" w:rsidRDefault="0041470A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</w:tcPr>
          <w:p w14:paraId="44272B7D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Using clues to understand an unfamiliar fictional text</w:t>
            </w:r>
          </w:p>
          <w:p w14:paraId="2DBC4196" w14:textId="77777777" w:rsidR="0041470A" w:rsidRDefault="0041470A">
            <w:pPr>
              <w:rPr>
                <w:b/>
                <w:sz w:val="18"/>
                <w:szCs w:val="18"/>
              </w:rPr>
            </w:pPr>
          </w:p>
          <w:p w14:paraId="2A2CF5E7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Context: </w:t>
            </w:r>
          </w:p>
          <w:p w14:paraId="19E273AA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The opening paragraphs of “Wonder” by R.J Palacio</w:t>
            </w:r>
          </w:p>
          <w:p w14:paraId="1F7C04F2" w14:textId="77777777" w:rsidR="0041470A" w:rsidRDefault="0041470A">
            <w:pPr>
              <w:rPr>
                <w:sz w:val="18"/>
                <w:szCs w:val="18"/>
              </w:rPr>
            </w:pPr>
          </w:p>
          <w:p w14:paraId="73D676A0" w14:textId="77777777" w:rsidR="0041470A" w:rsidRDefault="0041470A">
            <w:pPr>
              <w:rPr>
                <w:sz w:val="18"/>
                <w:szCs w:val="18"/>
              </w:rPr>
            </w:pPr>
          </w:p>
          <w:p w14:paraId="0591D99B" w14:textId="77777777" w:rsidR="0041470A" w:rsidRDefault="0041470A">
            <w:pPr>
              <w:rPr>
                <w:sz w:val="18"/>
                <w:szCs w:val="18"/>
              </w:rPr>
            </w:pPr>
          </w:p>
          <w:p w14:paraId="4755BDFD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9958CB3" wp14:editId="2943941B">
                  <wp:extent cx="833320" cy="1109697"/>
                  <wp:effectExtent l="0" t="0" r="0" b="0"/>
                  <wp:docPr id="64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320" cy="11096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F6672F8" w14:textId="77777777" w:rsidR="0041470A" w:rsidRDefault="0041470A">
            <w:pPr>
              <w:rPr>
                <w:sz w:val="18"/>
                <w:szCs w:val="18"/>
              </w:rPr>
            </w:pPr>
          </w:p>
        </w:tc>
        <w:tc>
          <w:tcPr>
            <w:tcW w:w="2115" w:type="dxa"/>
          </w:tcPr>
          <w:p w14:paraId="585568B0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Understanding an extract from a fictional text</w:t>
            </w:r>
          </w:p>
          <w:p w14:paraId="5F9E048C" w14:textId="77777777" w:rsidR="0041470A" w:rsidRDefault="0041470A">
            <w:pPr>
              <w:rPr>
                <w:b/>
                <w:sz w:val="18"/>
                <w:szCs w:val="18"/>
                <w:u w:val="single"/>
              </w:rPr>
            </w:pPr>
          </w:p>
          <w:p w14:paraId="4C215C2E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Context: Chapter 1 of class novel: “The Firework Maker’s Daughter”</w:t>
            </w:r>
          </w:p>
          <w:p w14:paraId="36DA2B13" w14:textId="77777777" w:rsidR="0041470A" w:rsidRDefault="0041470A">
            <w:pPr>
              <w:rPr>
                <w:sz w:val="18"/>
                <w:szCs w:val="18"/>
              </w:rPr>
            </w:pPr>
          </w:p>
          <w:p w14:paraId="6AB353FD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095AAEC" wp14:editId="28CAF4C8">
                  <wp:extent cx="645491" cy="978995"/>
                  <wp:effectExtent l="0" t="0" r="0" b="0"/>
                  <wp:docPr id="5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491" cy="9789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14:paraId="7CA9F3D0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Understanding an extract from a fictional text</w:t>
            </w:r>
          </w:p>
          <w:p w14:paraId="1EFB69C7" w14:textId="77777777" w:rsidR="0041470A" w:rsidRDefault="0041470A">
            <w:pPr>
              <w:rPr>
                <w:b/>
                <w:sz w:val="18"/>
                <w:szCs w:val="18"/>
                <w:u w:val="single"/>
              </w:rPr>
            </w:pPr>
          </w:p>
          <w:p w14:paraId="2E15AA78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Context: Chapter 1 of class novel: “The Firework Maker’s Daughter”</w:t>
            </w:r>
          </w:p>
          <w:p w14:paraId="103999C2" w14:textId="77777777" w:rsidR="0041470A" w:rsidRDefault="0041470A">
            <w:pPr>
              <w:rPr>
                <w:sz w:val="18"/>
                <w:szCs w:val="18"/>
              </w:rPr>
            </w:pPr>
          </w:p>
          <w:p w14:paraId="0CCC6AFE" w14:textId="77777777" w:rsidR="0041470A" w:rsidRDefault="0041470A">
            <w:pPr>
              <w:rPr>
                <w:sz w:val="18"/>
                <w:szCs w:val="18"/>
              </w:rPr>
            </w:pPr>
          </w:p>
          <w:p w14:paraId="193138A4" w14:textId="77777777" w:rsidR="0041470A" w:rsidRDefault="0041470A">
            <w:pPr>
              <w:rPr>
                <w:sz w:val="18"/>
                <w:szCs w:val="18"/>
              </w:rPr>
            </w:pPr>
          </w:p>
          <w:p w14:paraId="10569F0F" w14:textId="77777777" w:rsidR="0041470A" w:rsidRDefault="0041470A">
            <w:pPr>
              <w:rPr>
                <w:sz w:val="18"/>
                <w:szCs w:val="18"/>
              </w:rPr>
            </w:pPr>
          </w:p>
          <w:p w14:paraId="6620ADC1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D1D565B" wp14:editId="39868F4A">
                  <wp:extent cx="645491" cy="978995"/>
                  <wp:effectExtent l="0" t="0" r="0" b="0"/>
                  <wp:docPr id="6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491" cy="9789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EB6C4DF" w14:textId="77777777" w:rsidR="0041470A" w:rsidRDefault="0041470A">
            <w:pPr>
              <w:rPr>
                <w:sz w:val="18"/>
                <w:szCs w:val="18"/>
              </w:rPr>
            </w:pPr>
          </w:p>
        </w:tc>
        <w:tc>
          <w:tcPr>
            <w:tcW w:w="1590" w:type="dxa"/>
          </w:tcPr>
          <w:p w14:paraId="14AB46E0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u w:val="single"/>
              </w:rPr>
              <w:t>Understanding an extract from a non-fiction text</w:t>
            </w:r>
          </w:p>
          <w:p w14:paraId="09CACB22" w14:textId="77777777" w:rsidR="0041470A" w:rsidRDefault="0041470A">
            <w:pPr>
              <w:rPr>
                <w:sz w:val="18"/>
                <w:szCs w:val="18"/>
              </w:rPr>
            </w:pPr>
          </w:p>
          <w:p w14:paraId="43DF7CF7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Context: Black History </w:t>
            </w:r>
          </w:p>
        </w:tc>
        <w:tc>
          <w:tcPr>
            <w:tcW w:w="1770" w:type="dxa"/>
          </w:tcPr>
          <w:p w14:paraId="6FC9F09C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Assessment week</w:t>
            </w:r>
          </w:p>
          <w:p w14:paraId="31208B8E" w14:textId="77777777" w:rsidR="0041470A" w:rsidRDefault="0041470A">
            <w:pPr>
              <w:rPr>
                <w:b/>
                <w:sz w:val="18"/>
                <w:szCs w:val="18"/>
                <w:u w:val="single"/>
              </w:rPr>
            </w:pPr>
          </w:p>
          <w:p w14:paraId="48969C3B" w14:textId="77777777" w:rsidR="0041470A" w:rsidRDefault="0041470A">
            <w:pPr>
              <w:rPr>
                <w:sz w:val="18"/>
                <w:szCs w:val="18"/>
              </w:rPr>
            </w:pPr>
          </w:p>
          <w:p w14:paraId="54F44E83" w14:textId="77777777" w:rsidR="0041470A" w:rsidRDefault="0041470A">
            <w:pPr>
              <w:rPr>
                <w:sz w:val="18"/>
                <w:szCs w:val="18"/>
              </w:rPr>
            </w:pPr>
          </w:p>
          <w:p w14:paraId="3B74D194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A33E67E" wp14:editId="341E5D18">
                  <wp:extent cx="645491" cy="978995"/>
                  <wp:effectExtent l="0" t="0" r="0" b="0"/>
                  <wp:docPr id="6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491" cy="9789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</w:tcPr>
          <w:p w14:paraId="0B98FA61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Understanding an extract from a fictional text</w:t>
            </w:r>
          </w:p>
          <w:p w14:paraId="06CA0607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</w:rPr>
              <w:t>Context: Chapter 3 of class novel: “The Firework Maker’s Daughter”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0BE63C29" wp14:editId="1A9EAD97">
                  <wp:extent cx="590550" cy="901700"/>
                  <wp:effectExtent l="0" t="0" r="0" b="0"/>
                  <wp:docPr id="5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70A" w14:paraId="216F26D5" w14:textId="77777777">
        <w:tc>
          <w:tcPr>
            <w:tcW w:w="2085" w:type="dxa"/>
          </w:tcPr>
          <w:p w14:paraId="4517DE5B" w14:textId="77777777" w:rsidR="0041470A" w:rsidRDefault="00000000">
            <w:pPr>
              <w:rPr>
                <w:b/>
              </w:rPr>
            </w:pPr>
            <w:r>
              <w:rPr>
                <w:b/>
              </w:rPr>
              <w:t xml:space="preserve">             WRITING</w:t>
            </w:r>
          </w:p>
          <w:p w14:paraId="3FBA1E67" w14:textId="77777777" w:rsidR="0041470A" w:rsidRDefault="0041470A">
            <w:pPr>
              <w:rPr>
                <w:b/>
              </w:rPr>
            </w:pPr>
          </w:p>
          <w:p w14:paraId="622D2AFC" w14:textId="77777777" w:rsidR="0041470A" w:rsidRDefault="00000000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4763247" wp14:editId="55739F04">
                  <wp:extent cx="557790" cy="420422"/>
                  <wp:effectExtent l="0" t="0" r="0" b="0"/>
                  <wp:docPr id="67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90" cy="4204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9D6F004" w14:textId="77777777" w:rsidR="0041470A" w:rsidRDefault="0041470A">
            <w:pPr>
              <w:jc w:val="center"/>
              <w:rPr>
                <w:b/>
              </w:rPr>
            </w:pPr>
          </w:p>
          <w:p w14:paraId="45C2CDED" w14:textId="77777777" w:rsidR="0041470A" w:rsidRDefault="0000000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 INCLUDING GENRE(S)</w:t>
            </w:r>
          </w:p>
          <w:p w14:paraId="5D62DC54" w14:textId="77777777" w:rsidR="0041470A" w:rsidRDefault="0041470A">
            <w:pPr>
              <w:jc w:val="center"/>
              <w:rPr>
                <w:b/>
              </w:rPr>
            </w:pPr>
          </w:p>
        </w:tc>
        <w:tc>
          <w:tcPr>
            <w:tcW w:w="1770" w:type="dxa"/>
          </w:tcPr>
          <w:p w14:paraId="34AB7D8D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lastRenderedPageBreak/>
              <w:t>Writing to inform</w:t>
            </w:r>
          </w:p>
          <w:p w14:paraId="31FC4771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Write about themselves.</w:t>
            </w:r>
          </w:p>
          <w:p w14:paraId="364D7CE3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Family, hobbies, likes, dislikes.</w:t>
            </w:r>
          </w:p>
          <w:p w14:paraId="55BCEB34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Subheadings &amp;</w:t>
            </w:r>
          </w:p>
          <w:p w14:paraId="4B980275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Paragraphs.</w:t>
            </w:r>
          </w:p>
        </w:tc>
        <w:tc>
          <w:tcPr>
            <w:tcW w:w="1770" w:type="dxa"/>
          </w:tcPr>
          <w:p w14:paraId="21A310CE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Writing to inform</w:t>
            </w:r>
          </w:p>
          <w:p w14:paraId="07C8818F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Writing about expectations in school.</w:t>
            </w:r>
          </w:p>
          <w:p w14:paraId="321F12CE" w14:textId="77777777" w:rsidR="0041470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Class rules</w:t>
            </w:r>
          </w:p>
          <w:p w14:paraId="6D214A17" w14:textId="77777777" w:rsidR="0041470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School day</w:t>
            </w:r>
          </w:p>
          <w:p w14:paraId="31244BB8" w14:textId="77777777" w:rsidR="0041470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Daily mile </w:t>
            </w:r>
          </w:p>
        </w:tc>
        <w:tc>
          <w:tcPr>
            <w:tcW w:w="1680" w:type="dxa"/>
          </w:tcPr>
          <w:p w14:paraId="587992F5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 xml:space="preserve">Writing to persuade </w:t>
            </w:r>
          </w:p>
          <w:p w14:paraId="4B0794EC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Write a letter to support application to school council.</w:t>
            </w:r>
          </w:p>
          <w:p w14:paraId="7CE90C5B" w14:textId="77777777" w:rsidR="0041470A" w:rsidRDefault="0041470A">
            <w:pPr>
              <w:rPr>
                <w:sz w:val="18"/>
                <w:szCs w:val="18"/>
              </w:rPr>
            </w:pPr>
          </w:p>
        </w:tc>
        <w:tc>
          <w:tcPr>
            <w:tcW w:w="2115" w:type="dxa"/>
          </w:tcPr>
          <w:p w14:paraId="138BEB1C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 xml:space="preserve">Writing to persuade </w:t>
            </w:r>
          </w:p>
          <w:p w14:paraId="79C741F2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Write a letter to support application to school council.</w:t>
            </w:r>
          </w:p>
        </w:tc>
        <w:tc>
          <w:tcPr>
            <w:tcW w:w="1950" w:type="dxa"/>
          </w:tcPr>
          <w:p w14:paraId="6C39EAA1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Black History</w:t>
            </w:r>
          </w:p>
          <w:p w14:paraId="04EB1D4D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Martin Luther King</w:t>
            </w:r>
          </w:p>
          <w:p w14:paraId="4ACFBB5C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“I have a dream.” </w:t>
            </w:r>
          </w:p>
          <w:p w14:paraId="1E538E97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Who is MLK?</w:t>
            </w:r>
          </w:p>
          <w:p w14:paraId="06920C5A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Look at speech, collect concepts associated with speech.</w:t>
            </w:r>
          </w:p>
        </w:tc>
        <w:tc>
          <w:tcPr>
            <w:tcW w:w="1590" w:type="dxa"/>
          </w:tcPr>
          <w:p w14:paraId="2BF095D7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Black History</w:t>
            </w:r>
          </w:p>
          <w:p w14:paraId="47B114F9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Martin Luther King</w:t>
            </w:r>
          </w:p>
          <w:p w14:paraId="6F7E7350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“I have a dream.” </w:t>
            </w:r>
          </w:p>
          <w:p w14:paraId="611AC29D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Who is MLK?</w:t>
            </w:r>
          </w:p>
          <w:p w14:paraId="5AA8F94B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Look at speech, collect concepts </w:t>
            </w:r>
            <w:r>
              <w:rPr>
                <w:sz w:val="18"/>
                <w:szCs w:val="18"/>
              </w:rPr>
              <w:lastRenderedPageBreak/>
              <w:t>associated with speech.</w:t>
            </w:r>
          </w:p>
        </w:tc>
        <w:tc>
          <w:tcPr>
            <w:tcW w:w="1770" w:type="dxa"/>
          </w:tcPr>
          <w:p w14:paraId="1F70A08B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lastRenderedPageBreak/>
              <w:t>Black History</w:t>
            </w:r>
          </w:p>
          <w:p w14:paraId="3ECBB65C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Martin Luther King</w:t>
            </w:r>
          </w:p>
          <w:p w14:paraId="281FB44D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Writing to persuade / entertain</w:t>
            </w:r>
          </w:p>
          <w:p w14:paraId="6354AF62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</w:rPr>
              <w:t>Own poem I have a dream.</w:t>
            </w:r>
          </w:p>
        </w:tc>
        <w:tc>
          <w:tcPr>
            <w:tcW w:w="1140" w:type="dxa"/>
          </w:tcPr>
          <w:p w14:paraId="42D93265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 xml:space="preserve">ASSESSED WRITING </w:t>
            </w:r>
          </w:p>
        </w:tc>
      </w:tr>
      <w:tr w:rsidR="0041470A" w14:paraId="2E3E2646" w14:textId="77777777">
        <w:tc>
          <w:tcPr>
            <w:tcW w:w="2085" w:type="dxa"/>
          </w:tcPr>
          <w:p w14:paraId="40318090" w14:textId="77777777" w:rsidR="0041470A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SPELLING</w:t>
            </w:r>
          </w:p>
          <w:p w14:paraId="461DDD38" w14:textId="77777777" w:rsidR="0041470A" w:rsidRDefault="00000000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FA83265" wp14:editId="02A233A6">
                  <wp:extent cx="1166800" cy="750086"/>
                  <wp:effectExtent l="0" t="0" r="0" b="0"/>
                  <wp:docPr id="71" name="image14.png" descr="spelling clipart - Clip Art Librar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spelling clipart - Clip Art Library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800" cy="7500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2BC7D12" w14:textId="77777777" w:rsidR="0041470A" w:rsidRDefault="0041470A">
            <w:pPr>
              <w:rPr>
                <w:b/>
              </w:rPr>
            </w:pPr>
          </w:p>
        </w:tc>
        <w:tc>
          <w:tcPr>
            <w:tcW w:w="1770" w:type="dxa"/>
          </w:tcPr>
          <w:p w14:paraId="1416D935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Commonly misspelt words</w:t>
            </w:r>
          </w:p>
        </w:tc>
        <w:tc>
          <w:tcPr>
            <w:tcW w:w="1770" w:type="dxa"/>
          </w:tcPr>
          <w:p w14:paraId="4B978C8A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Commonly misspelt words</w:t>
            </w:r>
          </w:p>
        </w:tc>
        <w:tc>
          <w:tcPr>
            <w:tcW w:w="1680" w:type="dxa"/>
          </w:tcPr>
          <w:p w14:paraId="0FF76327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Endings which sound like /</w:t>
            </w:r>
            <w:proofErr w:type="spellStart"/>
            <w:r>
              <w:rPr>
                <w:sz w:val="18"/>
                <w:szCs w:val="18"/>
              </w:rPr>
              <w:t>ʃən</w:t>
            </w:r>
            <w:proofErr w:type="spellEnd"/>
            <w:r>
              <w:rPr>
                <w:sz w:val="18"/>
                <w:szCs w:val="18"/>
              </w:rPr>
              <w:t>/, spelt –</w:t>
            </w:r>
            <w:proofErr w:type="spellStart"/>
            <w:r>
              <w:rPr>
                <w:sz w:val="18"/>
                <w:szCs w:val="18"/>
              </w:rPr>
              <w:t>tion</w:t>
            </w:r>
            <w:proofErr w:type="spellEnd"/>
          </w:p>
          <w:p w14:paraId="20A37A8E" w14:textId="77777777" w:rsidR="0041470A" w:rsidRDefault="0041470A">
            <w:pPr>
              <w:rPr>
                <w:sz w:val="18"/>
                <w:szCs w:val="18"/>
              </w:rPr>
            </w:pPr>
          </w:p>
          <w:p w14:paraId="3AA15395" w14:textId="77777777" w:rsidR="0041470A" w:rsidRDefault="0041470A">
            <w:pPr>
              <w:rPr>
                <w:sz w:val="18"/>
                <w:szCs w:val="18"/>
              </w:rPr>
            </w:pPr>
          </w:p>
          <w:p w14:paraId="5A10453B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Words from the Year 4 statutory list</w:t>
            </w:r>
          </w:p>
        </w:tc>
        <w:tc>
          <w:tcPr>
            <w:tcW w:w="2115" w:type="dxa"/>
          </w:tcPr>
          <w:p w14:paraId="3D3CDAED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Endings which sound like /</w:t>
            </w:r>
            <w:proofErr w:type="spellStart"/>
            <w:r>
              <w:rPr>
                <w:sz w:val="18"/>
                <w:szCs w:val="18"/>
              </w:rPr>
              <w:t>ʃən</w:t>
            </w:r>
            <w:proofErr w:type="spellEnd"/>
            <w:r>
              <w:rPr>
                <w:sz w:val="18"/>
                <w:szCs w:val="18"/>
              </w:rPr>
              <w:t>/, spelt–</w:t>
            </w:r>
            <w:proofErr w:type="spellStart"/>
            <w:r>
              <w:rPr>
                <w:sz w:val="18"/>
                <w:szCs w:val="18"/>
              </w:rPr>
              <w:t>sion</w:t>
            </w:r>
            <w:proofErr w:type="spellEnd"/>
          </w:p>
          <w:p w14:paraId="62A77E8D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p w14:paraId="4EAED9DD" w14:textId="77777777" w:rsidR="0041470A" w:rsidRDefault="0041470A">
            <w:pPr>
              <w:rPr>
                <w:sz w:val="18"/>
                <w:szCs w:val="18"/>
              </w:rPr>
            </w:pPr>
          </w:p>
          <w:p w14:paraId="24E8C9AE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Words from the Year 4 statutory list</w:t>
            </w:r>
          </w:p>
        </w:tc>
        <w:tc>
          <w:tcPr>
            <w:tcW w:w="1950" w:type="dxa"/>
          </w:tcPr>
          <w:p w14:paraId="118DDC40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Endings which sound like /</w:t>
            </w:r>
            <w:proofErr w:type="spellStart"/>
            <w:r>
              <w:rPr>
                <w:sz w:val="18"/>
                <w:szCs w:val="18"/>
              </w:rPr>
              <w:t>ʃən</w:t>
            </w:r>
            <w:proofErr w:type="spellEnd"/>
            <w:r>
              <w:rPr>
                <w:sz w:val="18"/>
                <w:szCs w:val="18"/>
              </w:rPr>
              <w:t>/, spelt–</w:t>
            </w:r>
            <w:proofErr w:type="spellStart"/>
            <w:r>
              <w:rPr>
                <w:sz w:val="18"/>
                <w:szCs w:val="18"/>
              </w:rPr>
              <w:t>ssion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  <w:p w14:paraId="0A473408" w14:textId="77777777" w:rsidR="0041470A" w:rsidRDefault="0041470A">
            <w:pPr>
              <w:rPr>
                <w:sz w:val="18"/>
                <w:szCs w:val="18"/>
              </w:rPr>
            </w:pPr>
          </w:p>
          <w:p w14:paraId="68A3D3E5" w14:textId="77777777" w:rsidR="0041470A" w:rsidRDefault="0041470A">
            <w:pPr>
              <w:rPr>
                <w:sz w:val="18"/>
                <w:szCs w:val="18"/>
              </w:rPr>
            </w:pPr>
          </w:p>
          <w:p w14:paraId="7004F2D9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Words from the Year 4 statutory list</w:t>
            </w:r>
          </w:p>
        </w:tc>
        <w:tc>
          <w:tcPr>
            <w:tcW w:w="1590" w:type="dxa"/>
          </w:tcPr>
          <w:p w14:paraId="08E555F0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Endings which sound like /</w:t>
            </w:r>
            <w:proofErr w:type="spellStart"/>
            <w:r>
              <w:rPr>
                <w:sz w:val="18"/>
                <w:szCs w:val="18"/>
              </w:rPr>
              <w:t>ʃən</w:t>
            </w:r>
            <w:proofErr w:type="spellEnd"/>
            <w:r>
              <w:rPr>
                <w:sz w:val="18"/>
                <w:szCs w:val="18"/>
              </w:rPr>
              <w:t>/, spelt–</w:t>
            </w:r>
            <w:proofErr w:type="spellStart"/>
            <w:r>
              <w:rPr>
                <w:sz w:val="18"/>
                <w:szCs w:val="18"/>
              </w:rPr>
              <w:t>cian</w:t>
            </w:r>
            <w:proofErr w:type="spellEnd"/>
          </w:p>
          <w:p w14:paraId="611E8944" w14:textId="77777777" w:rsidR="0041470A" w:rsidRDefault="0041470A">
            <w:pPr>
              <w:rPr>
                <w:sz w:val="18"/>
                <w:szCs w:val="18"/>
              </w:rPr>
            </w:pPr>
          </w:p>
          <w:p w14:paraId="6B84CE91" w14:textId="77777777" w:rsidR="0041470A" w:rsidRDefault="0041470A">
            <w:pPr>
              <w:rPr>
                <w:sz w:val="18"/>
                <w:szCs w:val="18"/>
              </w:rPr>
            </w:pPr>
          </w:p>
          <w:p w14:paraId="60F57AD9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Words from the Year 4 statutory list</w:t>
            </w:r>
          </w:p>
        </w:tc>
        <w:tc>
          <w:tcPr>
            <w:tcW w:w="1770" w:type="dxa"/>
          </w:tcPr>
          <w:p w14:paraId="4476BF82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Assessment</w:t>
            </w:r>
          </w:p>
        </w:tc>
        <w:tc>
          <w:tcPr>
            <w:tcW w:w="1140" w:type="dxa"/>
          </w:tcPr>
          <w:p w14:paraId="1A9DAE8D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Words from the Year 4 statutory</w:t>
            </w:r>
          </w:p>
        </w:tc>
      </w:tr>
      <w:tr w:rsidR="0041470A" w14:paraId="0EBB1B35" w14:textId="77777777">
        <w:tc>
          <w:tcPr>
            <w:tcW w:w="2085" w:type="dxa"/>
          </w:tcPr>
          <w:p w14:paraId="214F171C" w14:textId="77777777" w:rsidR="0041470A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GRAMMAR AND PUNCTUATION</w:t>
            </w:r>
          </w:p>
          <w:p w14:paraId="7236522E" w14:textId="77777777" w:rsidR="0041470A" w:rsidRDefault="00000000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3A40A73" wp14:editId="67319885">
                  <wp:extent cx="786053" cy="765089"/>
                  <wp:effectExtent l="0" t="0" r="0" b="0"/>
                  <wp:docPr id="69" name="image17.jpg" descr="Image result for grammar and punctuation clip 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Image result for grammar and punctuation clip art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053" cy="7650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FB93B7" w14:textId="77777777" w:rsidR="0041470A" w:rsidRDefault="0041470A">
            <w:pPr>
              <w:jc w:val="center"/>
              <w:rPr>
                <w:b/>
              </w:rPr>
            </w:pPr>
          </w:p>
        </w:tc>
        <w:tc>
          <w:tcPr>
            <w:tcW w:w="1770" w:type="dxa"/>
          </w:tcPr>
          <w:p w14:paraId="565EA7A0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Sentence structure – correct punctuation between independent clauses</w:t>
            </w:r>
          </w:p>
          <w:p w14:paraId="08517E4B" w14:textId="77777777" w:rsidR="0041470A" w:rsidRDefault="0041470A">
            <w:pPr>
              <w:rPr>
                <w:sz w:val="18"/>
                <w:szCs w:val="18"/>
              </w:rPr>
            </w:pPr>
          </w:p>
        </w:tc>
        <w:tc>
          <w:tcPr>
            <w:tcW w:w="1770" w:type="dxa"/>
          </w:tcPr>
          <w:p w14:paraId="3966BC91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Sentence structure – introducing homework sentence tasks </w:t>
            </w:r>
          </w:p>
        </w:tc>
        <w:tc>
          <w:tcPr>
            <w:tcW w:w="1680" w:type="dxa"/>
          </w:tcPr>
          <w:p w14:paraId="355CDECB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Sentence structure – correct punctuation between independent clauses</w:t>
            </w:r>
          </w:p>
          <w:p w14:paraId="46DBDC99" w14:textId="77777777" w:rsidR="0041470A" w:rsidRDefault="0041470A">
            <w:pPr>
              <w:rPr>
                <w:sz w:val="18"/>
                <w:szCs w:val="18"/>
              </w:rPr>
            </w:pPr>
          </w:p>
        </w:tc>
        <w:tc>
          <w:tcPr>
            <w:tcW w:w="2115" w:type="dxa"/>
          </w:tcPr>
          <w:p w14:paraId="7BAAC507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Fronted adverbials with commas</w:t>
            </w:r>
          </w:p>
        </w:tc>
        <w:tc>
          <w:tcPr>
            <w:tcW w:w="1950" w:type="dxa"/>
          </w:tcPr>
          <w:p w14:paraId="61558983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Sentence structure – correct punctuation between independent clauses with fronted adverbials</w:t>
            </w:r>
          </w:p>
        </w:tc>
        <w:tc>
          <w:tcPr>
            <w:tcW w:w="1590" w:type="dxa"/>
          </w:tcPr>
          <w:p w14:paraId="29895D0E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Expanded noun phrases</w:t>
            </w:r>
          </w:p>
        </w:tc>
        <w:tc>
          <w:tcPr>
            <w:tcW w:w="1770" w:type="dxa"/>
          </w:tcPr>
          <w:p w14:paraId="15C39C3C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Assessment </w:t>
            </w:r>
          </w:p>
        </w:tc>
        <w:tc>
          <w:tcPr>
            <w:tcW w:w="1140" w:type="dxa"/>
          </w:tcPr>
          <w:p w14:paraId="0C4D5B7A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Expanded noun phrases</w:t>
            </w:r>
          </w:p>
        </w:tc>
      </w:tr>
      <w:tr w:rsidR="0041470A" w14:paraId="2DD360F9" w14:textId="77777777">
        <w:tc>
          <w:tcPr>
            <w:tcW w:w="2085" w:type="dxa"/>
          </w:tcPr>
          <w:p w14:paraId="3B0F8976" w14:textId="77777777" w:rsidR="0041470A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MATHS</w:t>
            </w:r>
          </w:p>
          <w:p w14:paraId="5E193919" w14:textId="77777777" w:rsidR="0041470A" w:rsidRDefault="0041470A">
            <w:pPr>
              <w:jc w:val="center"/>
              <w:rPr>
                <w:b/>
              </w:rPr>
            </w:pPr>
          </w:p>
          <w:p w14:paraId="08B06DFE" w14:textId="77777777" w:rsidR="0041470A" w:rsidRDefault="00000000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4B526BE" wp14:editId="649C2D99">
                  <wp:extent cx="457619" cy="404007"/>
                  <wp:effectExtent l="0" t="0" r="0" b="0"/>
                  <wp:docPr id="70" name="image16.jpg" descr="Fernvale Primary School Policy - Math Signs Clipart - Full Size Clipart  (#1218141) - PinClip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Fernvale Primary School Policy - Math Signs Clipart - Full Size Clipart  (#1218141) - PinClipart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19" cy="4040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378710D" w14:textId="77777777" w:rsidR="0041470A" w:rsidRDefault="0041470A">
            <w:pPr>
              <w:rPr>
                <w:b/>
              </w:rPr>
            </w:pPr>
          </w:p>
          <w:p w14:paraId="6E96005F" w14:textId="77777777" w:rsidR="0041470A" w:rsidRDefault="0041470A">
            <w:pPr>
              <w:rPr>
                <w:b/>
              </w:rPr>
            </w:pPr>
          </w:p>
        </w:tc>
        <w:tc>
          <w:tcPr>
            <w:tcW w:w="1770" w:type="dxa"/>
          </w:tcPr>
          <w:p w14:paraId="0B993812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Unit 1 – Place Value – 4 digit numbers (1)</w:t>
            </w:r>
          </w:p>
        </w:tc>
        <w:tc>
          <w:tcPr>
            <w:tcW w:w="1770" w:type="dxa"/>
          </w:tcPr>
          <w:p w14:paraId="1008D240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Unit 1 – Place Value – 4 digit numbers (1)</w:t>
            </w:r>
          </w:p>
        </w:tc>
        <w:tc>
          <w:tcPr>
            <w:tcW w:w="1680" w:type="dxa"/>
          </w:tcPr>
          <w:p w14:paraId="3D768E35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Unit 1 – Place Value – 4 digit numbers (1)</w:t>
            </w:r>
          </w:p>
        </w:tc>
        <w:tc>
          <w:tcPr>
            <w:tcW w:w="2115" w:type="dxa"/>
          </w:tcPr>
          <w:p w14:paraId="083A607F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Unit 2 – Place Value – 4 digit numbers (2)</w:t>
            </w:r>
          </w:p>
        </w:tc>
        <w:tc>
          <w:tcPr>
            <w:tcW w:w="1950" w:type="dxa"/>
          </w:tcPr>
          <w:p w14:paraId="4294A86D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Unit 2 – Place Value – 4 digit numbers (2)</w:t>
            </w:r>
          </w:p>
        </w:tc>
        <w:tc>
          <w:tcPr>
            <w:tcW w:w="1590" w:type="dxa"/>
          </w:tcPr>
          <w:p w14:paraId="5C0E3197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Unit 3 – Addition and Subtraction</w:t>
            </w:r>
          </w:p>
        </w:tc>
        <w:tc>
          <w:tcPr>
            <w:tcW w:w="1770" w:type="dxa"/>
          </w:tcPr>
          <w:p w14:paraId="27915F73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Unit 3 – Addition and Subtraction</w:t>
            </w:r>
          </w:p>
        </w:tc>
        <w:tc>
          <w:tcPr>
            <w:tcW w:w="1140" w:type="dxa"/>
          </w:tcPr>
          <w:p w14:paraId="0F078058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Assessment</w:t>
            </w:r>
          </w:p>
        </w:tc>
      </w:tr>
      <w:tr w:rsidR="0041470A" w14:paraId="31E6CD5C" w14:textId="77777777">
        <w:tc>
          <w:tcPr>
            <w:tcW w:w="2085" w:type="dxa"/>
          </w:tcPr>
          <w:p w14:paraId="213C025B" w14:textId="77777777" w:rsidR="0041470A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LEARN BY HEARTS</w:t>
            </w:r>
          </w:p>
          <w:p w14:paraId="163324FE" w14:textId="77777777" w:rsidR="0041470A" w:rsidRDefault="00000000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68E3A0C" wp14:editId="2955B4AE">
                  <wp:extent cx="1153031" cy="842798"/>
                  <wp:effectExtent l="0" t="0" r="0" b="0"/>
                  <wp:docPr id="72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031" cy="8427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</w:tcPr>
          <w:p w14:paraId="431EE623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N/A</w:t>
            </w:r>
          </w:p>
        </w:tc>
        <w:tc>
          <w:tcPr>
            <w:tcW w:w="1770" w:type="dxa"/>
          </w:tcPr>
          <w:p w14:paraId="136F9998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Tables: 2x 5x 10x</w:t>
            </w:r>
          </w:p>
        </w:tc>
        <w:tc>
          <w:tcPr>
            <w:tcW w:w="1680" w:type="dxa"/>
          </w:tcPr>
          <w:p w14:paraId="3B641DA2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Tables: 2x 5x 10x</w:t>
            </w:r>
          </w:p>
        </w:tc>
        <w:tc>
          <w:tcPr>
            <w:tcW w:w="2115" w:type="dxa"/>
          </w:tcPr>
          <w:p w14:paraId="0AD19949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Tables: 3x4x</w:t>
            </w:r>
          </w:p>
        </w:tc>
        <w:tc>
          <w:tcPr>
            <w:tcW w:w="1950" w:type="dxa"/>
          </w:tcPr>
          <w:p w14:paraId="25F2394C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Tables: 3x4x</w:t>
            </w:r>
          </w:p>
        </w:tc>
        <w:tc>
          <w:tcPr>
            <w:tcW w:w="1590" w:type="dxa"/>
          </w:tcPr>
          <w:p w14:paraId="588CDFCA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Tables: 3x6x</w:t>
            </w:r>
          </w:p>
        </w:tc>
        <w:tc>
          <w:tcPr>
            <w:tcW w:w="1770" w:type="dxa"/>
          </w:tcPr>
          <w:p w14:paraId="2F7237A7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Tables: 3x6x</w:t>
            </w:r>
          </w:p>
        </w:tc>
        <w:tc>
          <w:tcPr>
            <w:tcW w:w="1140" w:type="dxa"/>
          </w:tcPr>
          <w:p w14:paraId="4BCDD164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Tables: 4x7x</w:t>
            </w:r>
          </w:p>
        </w:tc>
      </w:tr>
      <w:tr w:rsidR="0041470A" w14:paraId="0851F07E" w14:textId="77777777">
        <w:tc>
          <w:tcPr>
            <w:tcW w:w="2085" w:type="dxa"/>
          </w:tcPr>
          <w:p w14:paraId="7E6108B3" w14:textId="77777777" w:rsidR="0041470A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SCIENCE - Sound</w:t>
            </w:r>
          </w:p>
          <w:p w14:paraId="6B97C9C3" w14:textId="77777777" w:rsidR="0041470A" w:rsidRDefault="0041470A">
            <w:pPr>
              <w:jc w:val="center"/>
              <w:rPr>
                <w:b/>
              </w:rPr>
            </w:pPr>
          </w:p>
          <w:p w14:paraId="39243F18" w14:textId="77777777" w:rsidR="0041470A" w:rsidRDefault="00000000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8013447" wp14:editId="413F630E">
                  <wp:extent cx="497233" cy="560367"/>
                  <wp:effectExtent l="0" t="0" r="0" b="0"/>
                  <wp:docPr id="73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33" cy="560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E953BEF" w14:textId="77777777" w:rsidR="0041470A" w:rsidRDefault="0041470A">
            <w:pPr>
              <w:rPr>
                <w:b/>
              </w:rPr>
            </w:pPr>
          </w:p>
        </w:tc>
        <w:tc>
          <w:tcPr>
            <w:tcW w:w="1770" w:type="dxa"/>
            <w:shd w:val="clear" w:color="auto" w:fill="BDD7EE"/>
          </w:tcPr>
          <w:p w14:paraId="7E290CD9" w14:textId="77777777" w:rsidR="0041470A" w:rsidRDefault="0041470A">
            <w:pPr>
              <w:rPr>
                <w:sz w:val="18"/>
                <w:szCs w:val="18"/>
              </w:rPr>
            </w:pPr>
          </w:p>
        </w:tc>
        <w:tc>
          <w:tcPr>
            <w:tcW w:w="1770" w:type="dxa"/>
          </w:tcPr>
          <w:p w14:paraId="07DED68C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Sound Walk</w:t>
            </w:r>
          </w:p>
          <w:p w14:paraId="0AD97A20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NC - To identify how sounds are made, associating some of them with something vibrating.</w:t>
            </w:r>
          </w:p>
          <w:p w14:paraId="542ED91E" w14:textId="77777777" w:rsidR="0041470A" w:rsidRDefault="0041470A">
            <w:pPr>
              <w:rPr>
                <w:sz w:val="18"/>
                <w:szCs w:val="18"/>
              </w:rPr>
            </w:pPr>
          </w:p>
          <w:p w14:paraId="244C3648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 - To ask and answer questions about the sounds that can be heard and to begin to consider how sounds are made.</w:t>
            </w:r>
          </w:p>
        </w:tc>
        <w:tc>
          <w:tcPr>
            <w:tcW w:w="1680" w:type="dxa"/>
          </w:tcPr>
          <w:p w14:paraId="1ACB2E97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Good Vibrations</w:t>
            </w:r>
          </w:p>
          <w:p w14:paraId="7FC726CD" w14:textId="77777777" w:rsidR="0041470A" w:rsidRDefault="00000000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NC – To identify how sounds are made, associating some of them with something vibrating.</w:t>
            </w:r>
          </w:p>
          <w:p w14:paraId="16287F69" w14:textId="77777777" w:rsidR="0041470A" w:rsidRDefault="00000000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To recognise that vibrations from sounds travel through a medium to the ear.</w:t>
            </w:r>
          </w:p>
          <w:p w14:paraId="2AAC9937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 recognise that sounds get fainter as the distance from the sound source increases.</w:t>
            </w:r>
          </w:p>
          <w:p w14:paraId="3A7EA40E" w14:textId="77777777" w:rsidR="0041470A" w:rsidRDefault="0041470A">
            <w:pPr>
              <w:rPr>
                <w:sz w:val="18"/>
                <w:szCs w:val="18"/>
              </w:rPr>
            </w:pPr>
          </w:p>
          <w:p w14:paraId="27687518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LO - To explain that sounds are made when an object vibrates and to begin to understand that we hear sounds when the vibrations travel from a source through a medium to our ears. </w:t>
            </w:r>
          </w:p>
          <w:p w14:paraId="6D60E28C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 use this knowledge to recognise why sounds get fainter when you are further from the source of the sound.</w:t>
            </w:r>
          </w:p>
        </w:tc>
        <w:tc>
          <w:tcPr>
            <w:tcW w:w="2115" w:type="dxa"/>
          </w:tcPr>
          <w:p w14:paraId="38E003FB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Pitch and Volume</w:t>
            </w:r>
          </w:p>
          <w:p w14:paraId="0505760D" w14:textId="77777777" w:rsidR="0041470A" w:rsidRDefault="00000000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NC – To find patterns between the pitch of a sound and features of the object that produced it.</w:t>
            </w:r>
          </w:p>
          <w:p w14:paraId="3D8E773C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 find patterns between the volume of a sound and the strength of the vibrations that produced it.</w:t>
            </w:r>
          </w:p>
          <w:p w14:paraId="1D812093" w14:textId="77777777" w:rsidR="0041470A" w:rsidRDefault="0041470A">
            <w:pPr>
              <w:rPr>
                <w:sz w:val="18"/>
                <w:szCs w:val="18"/>
              </w:rPr>
            </w:pPr>
          </w:p>
          <w:p w14:paraId="7DCB70D4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 - To notice patterns between the pitch and volume of a sound and the features of the object that produced it. To use understanding of pitch and volume to answer questions about soundwaves</w:t>
            </w:r>
          </w:p>
        </w:tc>
        <w:tc>
          <w:tcPr>
            <w:tcW w:w="1950" w:type="dxa"/>
          </w:tcPr>
          <w:p w14:paraId="00B47586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Pardon?</w:t>
            </w:r>
          </w:p>
          <w:p w14:paraId="260D3693" w14:textId="77777777" w:rsidR="0041470A" w:rsidRDefault="00000000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NC - To identify how sounds are made, associating some of them with something vibrating.</w:t>
            </w:r>
          </w:p>
          <w:p w14:paraId="63F37546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 recognise that vibrations from sounds travel through a medium to the ear.</w:t>
            </w:r>
          </w:p>
          <w:p w14:paraId="0DE6FBE7" w14:textId="77777777" w:rsidR="0041470A" w:rsidRDefault="0041470A">
            <w:pPr>
              <w:rPr>
                <w:sz w:val="18"/>
                <w:szCs w:val="18"/>
              </w:rPr>
            </w:pPr>
          </w:p>
          <w:p w14:paraId="715A7347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 - To use what they know about the world to ask and answer questions about the hearing of humans and other animals. To understand that sound travels slower than light</w:t>
            </w:r>
          </w:p>
        </w:tc>
        <w:tc>
          <w:tcPr>
            <w:tcW w:w="1590" w:type="dxa"/>
          </w:tcPr>
          <w:p w14:paraId="36056AFF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proofErr w:type="spellStart"/>
            <w:r>
              <w:rPr>
                <w:b/>
                <w:sz w:val="18"/>
                <w:szCs w:val="18"/>
                <w:u w:val="single"/>
              </w:rPr>
              <w:t>Sssshhhhhhh</w:t>
            </w:r>
            <w:proofErr w:type="spellEnd"/>
            <w:r>
              <w:rPr>
                <w:b/>
                <w:sz w:val="18"/>
                <w:szCs w:val="18"/>
                <w:u w:val="single"/>
              </w:rPr>
              <w:t>!</w:t>
            </w:r>
          </w:p>
          <w:p w14:paraId="08E68A63" w14:textId="77777777" w:rsidR="0041470A" w:rsidRDefault="00000000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NC – To recognise that vibrations from sounds travel through a medium to the ear.</w:t>
            </w:r>
          </w:p>
          <w:p w14:paraId="0F57B1F6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 recognise that sounds get fainter as the distance from the sound source increases.</w:t>
            </w:r>
          </w:p>
          <w:p w14:paraId="3252F479" w14:textId="77777777" w:rsidR="0041470A" w:rsidRDefault="0041470A">
            <w:pPr>
              <w:rPr>
                <w:sz w:val="18"/>
                <w:szCs w:val="18"/>
              </w:rPr>
            </w:pPr>
          </w:p>
          <w:p w14:paraId="33799216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 - To investigate sound-proofing materials by planning and conducting a fair test, considering all the variables and how to record the results.</w:t>
            </w:r>
          </w:p>
        </w:tc>
        <w:tc>
          <w:tcPr>
            <w:tcW w:w="1770" w:type="dxa"/>
          </w:tcPr>
          <w:p w14:paraId="59E61E72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The Rock Star Challenge</w:t>
            </w:r>
          </w:p>
          <w:p w14:paraId="6C2AEE0D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NC – All previous weeks.</w:t>
            </w:r>
          </w:p>
          <w:p w14:paraId="45FB657A" w14:textId="77777777" w:rsidR="0041470A" w:rsidRDefault="0041470A">
            <w:pPr>
              <w:rPr>
                <w:sz w:val="18"/>
                <w:szCs w:val="18"/>
              </w:rPr>
            </w:pPr>
          </w:p>
          <w:p w14:paraId="5870E3CB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 - To answer questions about the results of the investigation into sound reduction and to demonstrate an understanding of sound, including how it is made and how it travels.</w:t>
            </w:r>
          </w:p>
          <w:p w14:paraId="7DDFC0DA" w14:textId="77777777" w:rsidR="0041470A" w:rsidRDefault="0041470A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shd w:val="clear" w:color="auto" w:fill="BDD7EE"/>
          </w:tcPr>
          <w:p w14:paraId="0BF670CC" w14:textId="77777777" w:rsidR="0041470A" w:rsidRDefault="00414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8"/>
                <w:szCs w:val="18"/>
                <w:u w:val="single"/>
              </w:rPr>
            </w:pPr>
          </w:p>
        </w:tc>
      </w:tr>
      <w:tr w:rsidR="0041470A" w14:paraId="5C74CDE1" w14:textId="77777777">
        <w:tc>
          <w:tcPr>
            <w:tcW w:w="2085" w:type="dxa"/>
          </w:tcPr>
          <w:p w14:paraId="4A83D5F5" w14:textId="77777777" w:rsidR="0041470A" w:rsidRDefault="00000000">
            <w:pPr>
              <w:rPr>
                <w:b/>
              </w:rPr>
            </w:pPr>
            <w:r>
              <w:rPr>
                <w:b/>
              </w:rPr>
              <w:t xml:space="preserve">      COMPUTING</w:t>
            </w:r>
          </w:p>
          <w:p w14:paraId="3EB3FD15" w14:textId="77777777" w:rsidR="0041470A" w:rsidRDefault="0041470A">
            <w:pPr>
              <w:jc w:val="center"/>
              <w:rPr>
                <w:b/>
              </w:rPr>
            </w:pPr>
          </w:p>
          <w:p w14:paraId="1A00E9BF" w14:textId="77777777" w:rsidR="0041470A" w:rsidRDefault="00000000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7C7F311" wp14:editId="0CC4AAFF">
                  <wp:extent cx="485519" cy="422145"/>
                  <wp:effectExtent l="0" t="0" r="0" b="0"/>
                  <wp:docPr id="74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519" cy="4221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013F311" w14:textId="77777777" w:rsidR="0041470A" w:rsidRDefault="0041470A">
            <w:pPr>
              <w:rPr>
                <w:b/>
              </w:rPr>
            </w:pPr>
          </w:p>
          <w:p w14:paraId="0860B33D" w14:textId="77777777" w:rsidR="0041470A" w:rsidRDefault="0041470A">
            <w:pPr>
              <w:rPr>
                <w:b/>
              </w:rPr>
            </w:pPr>
          </w:p>
        </w:tc>
        <w:tc>
          <w:tcPr>
            <w:tcW w:w="1770" w:type="dxa"/>
          </w:tcPr>
          <w:p w14:paraId="00C8D965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Introduce expectations for Y4 Computing and check access to Chrome books and Purple Mash</w:t>
            </w:r>
          </w:p>
        </w:tc>
        <w:tc>
          <w:tcPr>
            <w:tcW w:w="1770" w:type="dxa"/>
          </w:tcPr>
          <w:p w14:paraId="3448ADF1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Coding</w:t>
            </w:r>
          </w:p>
          <w:p w14:paraId="6345BD82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Design, Code, Test and Debug • To review coding vocabulary and knowledge. • To create a simple computer program.</w:t>
            </w:r>
          </w:p>
        </w:tc>
        <w:tc>
          <w:tcPr>
            <w:tcW w:w="1680" w:type="dxa"/>
          </w:tcPr>
          <w:p w14:paraId="05840A18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IF Statements • To begin to understand selection in computer programming. • To understand how an IF statement works</w:t>
            </w:r>
          </w:p>
        </w:tc>
        <w:tc>
          <w:tcPr>
            <w:tcW w:w="2115" w:type="dxa"/>
          </w:tcPr>
          <w:p w14:paraId="3583FF0E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Co-ordinates • To understand how to use coordinates in computer programming. • To understand how an IF statement works.</w:t>
            </w:r>
          </w:p>
        </w:tc>
        <w:tc>
          <w:tcPr>
            <w:tcW w:w="1950" w:type="dxa"/>
          </w:tcPr>
          <w:p w14:paraId="23DC88BD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Repeat Until and IF/ELSE Statements • To understand the Repeat until command. • To begin to understand selection in computer programming. • To understand how an IF/ELSE statement works.</w:t>
            </w:r>
          </w:p>
          <w:p w14:paraId="5E768D88" w14:textId="77777777" w:rsidR="0041470A" w:rsidRDefault="0041470A">
            <w:pPr>
              <w:rPr>
                <w:sz w:val="18"/>
                <w:szCs w:val="18"/>
              </w:rPr>
            </w:pPr>
          </w:p>
        </w:tc>
        <w:tc>
          <w:tcPr>
            <w:tcW w:w="1590" w:type="dxa"/>
          </w:tcPr>
          <w:p w14:paraId="05207034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Number Variables • To understand what a variable is in programming. • To use a number variable</w:t>
            </w:r>
          </w:p>
        </w:tc>
        <w:tc>
          <w:tcPr>
            <w:tcW w:w="1770" w:type="dxa"/>
          </w:tcPr>
          <w:p w14:paraId="487D2D8B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Making a Playable Game • To review vocabulary and concepts learnt in Year 4 Coding. • To create a playable game.</w:t>
            </w:r>
          </w:p>
        </w:tc>
        <w:tc>
          <w:tcPr>
            <w:tcW w:w="1140" w:type="dxa"/>
            <w:shd w:val="clear" w:color="auto" w:fill="BDD7EE"/>
          </w:tcPr>
          <w:p w14:paraId="0548FF3F" w14:textId="77777777" w:rsidR="0041470A" w:rsidRDefault="0041470A">
            <w:pPr>
              <w:rPr>
                <w:sz w:val="18"/>
                <w:szCs w:val="18"/>
              </w:rPr>
            </w:pPr>
          </w:p>
        </w:tc>
      </w:tr>
      <w:tr w:rsidR="0041470A" w14:paraId="4812657F" w14:textId="77777777">
        <w:tc>
          <w:tcPr>
            <w:tcW w:w="2085" w:type="dxa"/>
          </w:tcPr>
          <w:p w14:paraId="080B2136" w14:textId="77777777" w:rsidR="0041470A" w:rsidRDefault="00000000">
            <w:pPr>
              <w:rPr>
                <w:b/>
              </w:rPr>
            </w:pPr>
            <w:r>
              <w:rPr>
                <w:b/>
              </w:rPr>
              <w:t>HISTORY/</w:t>
            </w:r>
          </w:p>
          <w:p w14:paraId="2E05BA62" w14:textId="77777777" w:rsidR="0041470A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GEOGRAPHY</w:t>
            </w:r>
          </w:p>
          <w:p w14:paraId="2CCC0A0F" w14:textId="77777777" w:rsidR="0041470A" w:rsidRDefault="00000000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FE0A79D" wp14:editId="188B2DF8">
                  <wp:extent cx="493459" cy="586815"/>
                  <wp:effectExtent l="0" t="0" r="0" b="0"/>
                  <wp:docPr id="75" name="image23.jpg" descr="Image result for history clip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 descr="Image result for history clipart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459" cy="5868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E6F475B" wp14:editId="7E1133BD">
                  <wp:extent cx="409475" cy="582362"/>
                  <wp:effectExtent l="0" t="0" r="0" b="0"/>
                  <wp:docPr id="76" name="image25.jpg" descr="Image result for geography clip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 descr="Image result for geography clipart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475" cy="5823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AAAADBA" w14:textId="77777777" w:rsidR="0041470A" w:rsidRDefault="0041470A">
            <w:pPr>
              <w:rPr>
                <w:b/>
              </w:rPr>
            </w:pPr>
          </w:p>
          <w:p w14:paraId="70D78EF6" w14:textId="77777777" w:rsidR="0041470A" w:rsidRDefault="0041470A">
            <w:pPr>
              <w:rPr>
                <w:b/>
              </w:rPr>
            </w:pPr>
          </w:p>
        </w:tc>
        <w:tc>
          <w:tcPr>
            <w:tcW w:w="1770" w:type="dxa"/>
            <w:shd w:val="clear" w:color="auto" w:fill="BDD7EE"/>
          </w:tcPr>
          <w:p w14:paraId="18945DC5" w14:textId="77777777" w:rsidR="0041470A" w:rsidRDefault="0041470A">
            <w:pPr>
              <w:rPr>
                <w:sz w:val="18"/>
                <w:szCs w:val="18"/>
              </w:rPr>
            </w:pPr>
          </w:p>
          <w:p w14:paraId="0EDDFF59" w14:textId="77777777" w:rsidR="0041470A" w:rsidRDefault="0041470A">
            <w:pPr>
              <w:rPr>
                <w:sz w:val="18"/>
                <w:szCs w:val="18"/>
              </w:rPr>
            </w:pPr>
          </w:p>
          <w:p w14:paraId="7599B652" w14:textId="77777777" w:rsidR="0041470A" w:rsidRDefault="0041470A">
            <w:pPr>
              <w:rPr>
                <w:sz w:val="18"/>
                <w:szCs w:val="18"/>
              </w:rPr>
            </w:pPr>
          </w:p>
          <w:p w14:paraId="24F46273" w14:textId="77777777" w:rsidR="0041470A" w:rsidRDefault="0041470A">
            <w:pPr>
              <w:rPr>
                <w:sz w:val="18"/>
                <w:szCs w:val="18"/>
              </w:rPr>
            </w:pPr>
          </w:p>
        </w:tc>
        <w:tc>
          <w:tcPr>
            <w:tcW w:w="1770" w:type="dxa"/>
          </w:tcPr>
          <w:p w14:paraId="4E719697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Geography – Volcanoes and Earthquakes</w:t>
            </w:r>
          </w:p>
          <w:p w14:paraId="76AAFD43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WHAT IS HAPPENING WHEN THE EARTH SHAKES?</w:t>
            </w:r>
          </w:p>
          <w:p w14:paraId="18C2EE73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 have an understanding of the causes, outcomes &amp; locations of earth quakes.</w:t>
            </w:r>
          </w:p>
          <w:p w14:paraId="0942760A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</w:rPr>
              <w:t>Structure of Volcanoes: in Reading lesson</w:t>
            </w:r>
          </w:p>
        </w:tc>
        <w:tc>
          <w:tcPr>
            <w:tcW w:w="1680" w:type="dxa"/>
          </w:tcPr>
          <w:p w14:paraId="55B72351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WHAT IS HAPPENING WHEN THE EARTH SHAKES? (Continued)</w:t>
            </w:r>
          </w:p>
          <w:p w14:paraId="6DD2B16A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 have an understanding of the causes, outcomes &amp; locations of earth quakes.</w:t>
            </w:r>
          </w:p>
          <w:p w14:paraId="46ED2B4A" w14:textId="77777777" w:rsidR="0041470A" w:rsidRDefault="0041470A">
            <w:pPr>
              <w:rPr>
                <w:sz w:val="18"/>
                <w:szCs w:val="18"/>
              </w:rPr>
            </w:pPr>
          </w:p>
          <w:p w14:paraId="13A2926C" w14:textId="77777777" w:rsidR="0041470A" w:rsidRDefault="0041470A">
            <w:pPr>
              <w:rPr>
                <w:sz w:val="18"/>
                <w:szCs w:val="18"/>
              </w:rPr>
            </w:pPr>
          </w:p>
          <w:p w14:paraId="5ED7F939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Structure of Volcanoes: in Reading lesson</w:t>
            </w:r>
          </w:p>
          <w:p w14:paraId="1E80DE32" w14:textId="77777777" w:rsidR="0041470A" w:rsidRDefault="0041470A">
            <w:pPr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2115" w:type="dxa"/>
          </w:tcPr>
          <w:p w14:paraId="50D8D983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DOES THE EARTH SHAKE, RATTLE &amp; ROLL ALL OVER?</w:t>
            </w:r>
          </w:p>
          <w:p w14:paraId="2A1D5D05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To understand list of hazards of the distribution of earthquakes &amp; volcanoes and to know where the </w:t>
            </w:r>
            <w:proofErr w:type="spellStart"/>
            <w:r>
              <w:rPr>
                <w:sz w:val="18"/>
                <w:szCs w:val="18"/>
              </w:rPr>
              <w:t>worlds</w:t>
            </w:r>
            <w:proofErr w:type="spellEnd"/>
            <w:r>
              <w:rPr>
                <w:sz w:val="18"/>
                <w:szCs w:val="18"/>
              </w:rPr>
              <w:t xml:space="preserve"> most active earthquake &amp; volcanic zone is today.</w:t>
            </w:r>
          </w:p>
          <w:p w14:paraId="438647E8" w14:textId="77777777" w:rsidR="0041470A" w:rsidRDefault="0041470A">
            <w:pPr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1950" w:type="dxa"/>
          </w:tcPr>
          <w:p w14:paraId="118166E0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u w:val="single"/>
              </w:rPr>
              <w:t>History</w:t>
            </w:r>
            <w:r>
              <w:rPr>
                <w:sz w:val="18"/>
                <w:szCs w:val="18"/>
              </w:rPr>
              <w:t xml:space="preserve"> - Martin Luther King (through English lessons)</w:t>
            </w:r>
          </w:p>
          <w:p w14:paraId="2C545FD1" w14:textId="77777777" w:rsidR="0041470A" w:rsidRDefault="0041470A">
            <w:pPr>
              <w:rPr>
                <w:sz w:val="18"/>
                <w:szCs w:val="18"/>
              </w:rPr>
            </w:pPr>
          </w:p>
          <w:p w14:paraId="3BEC907F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Geography</w:t>
            </w:r>
          </w:p>
          <w:p w14:paraId="7D701B1F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HOW &amp; WHY DO PEOPLE LIVE WHERE THE EARTH SHAKES, RATTLES &amp; ROLLS?</w:t>
            </w:r>
          </w:p>
          <w:p w14:paraId="50CD5CF0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 discuss why people live in the vicinity of volcanoes, &amp; what measures can be taken to make life safer in earthquake zones.</w:t>
            </w:r>
          </w:p>
          <w:p w14:paraId="71733395" w14:textId="77777777" w:rsidR="0041470A" w:rsidRDefault="0041470A">
            <w:pPr>
              <w:rPr>
                <w:sz w:val="18"/>
                <w:szCs w:val="18"/>
              </w:rPr>
            </w:pPr>
          </w:p>
        </w:tc>
        <w:tc>
          <w:tcPr>
            <w:tcW w:w="1590" w:type="dxa"/>
          </w:tcPr>
          <w:p w14:paraId="6B8ED782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  <w:u w:val="single"/>
              </w:rPr>
              <w:t>History</w:t>
            </w:r>
            <w:r>
              <w:rPr>
                <w:sz w:val="18"/>
                <w:szCs w:val="18"/>
              </w:rPr>
              <w:t xml:space="preserve"> - Martin Luther King (through English lessons)</w:t>
            </w:r>
          </w:p>
          <w:p w14:paraId="61EE8425" w14:textId="77777777" w:rsidR="0041470A" w:rsidRDefault="0041470A">
            <w:pPr>
              <w:rPr>
                <w:sz w:val="18"/>
                <w:szCs w:val="18"/>
              </w:rPr>
            </w:pPr>
          </w:p>
          <w:p w14:paraId="16506B44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Geography</w:t>
            </w:r>
          </w:p>
          <w:p w14:paraId="262FD1CB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HOW DISASTROUS HAVE RECENT EARTHQUAKES &amp;/OR VOLCANIC ERUPTIONS BEEN?</w:t>
            </w:r>
          </w:p>
          <w:p w14:paraId="1390142B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</w:rPr>
              <w:t>To provide an opportunity to investigate recent earthquakes &amp; volcanic eruptions &amp; associated issues.</w:t>
            </w:r>
          </w:p>
          <w:p w14:paraId="19626AAC" w14:textId="77777777" w:rsidR="0041470A" w:rsidRDefault="0041470A">
            <w:pPr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1770" w:type="dxa"/>
          </w:tcPr>
          <w:p w14:paraId="6FA31309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Prepare for Harvest celebration</w:t>
            </w:r>
          </w:p>
        </w:tc>
        <w:tc>
          <w:tcPr>
            <w:tcW w:w="1140" w:type="dxa"/>
          </w:tcPr>
          <w:p w14:paraId="5E1E3635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Harvest celebration</w:t>
            </w:r>
          </w:p>
        </w:tc>
      </w:tr>
      <w:tr w:rsidR="0041470A" w14:paraId="036CD3D6" w14:textId="77777777">
        <w:tc>
          <w:tcPr>
            <w:tcW w:w="2085" w:type="dxa"/>
          </w:tcPr>
          <w:p w14:paraId="04CC959A" w14:textId="7F6B1A93" w:rsidR="0041470A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RE – </w:t>
            </w:r>
          </w:p>
          <w:p w14:paraId="464C2AFE" w14:textId="24A76419" w:rsidR="00763167" w:rsidRDefault="00763167">
            <w:pPr>
              <w:jc w:val="center"/>
              <w:rPr>
                <w:b/>
              </w:rPr>
            </w:pPr>
            <w:r>
              <w:rPr>
                <w:b/>
              </w:rPr>
              <w:t>What faiths and beliefs can be found in  our country and community?</w:t>
            </w:r>
          </w:p>
          <w:p w14:paraId="3793EDF7" w14:textId="77777777" w:rsidR="0041470A" w:rsidRDefault="00000000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4FAD703" wp14:editId="561789F2">
                  <wp:extent cx="436431" cy="439852"/>
                  <wp:effectExtent l="0" t="0" r="0" b="0"/>
                  <wp:docPr id="77" name="image24.png" descr="Image result for RELIGIOUS EDUCATION CLIP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 descr="Image result for RELIGIOUS EDUCATION CLIPART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431" cy="4398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11CFF56" w14:textId="77777777" w:rsidR="0041470A" w:rsidRDefault="0041470A">
            <w:pPr>
              <w:jc w:val="center"/>
              <w:rPr>
                <w:b/>
              </w:rPr>
            </w:pPr>
          </w:p>
          <w:p w14:paraId="107C6195" w14:textId="77777777" w:rsidR="0041470A" w:rsidRDefault="0041470A">
            <w:pPr>
              <w:jc w:val="center"/>
              <w:rPr>
                <w:b/>
              </w:rPr>
            </w:pPr>
          </w:p>
          <w:p w14:paraId="0EB854B8" w14:textId="77777777" w:rsidR="0041470A" w:rsidRDefault="0041470A">
            <w:pPr>
              <w:jc w:val="center"/>
              <w:rPr>
                <w:b/>
              </w:rPr>
            </w:pPr>
          </w:p>
        </w:tc>
        <w:tc>
          <w:tcPr>
            <w:tcW w:w="1770" w:type="dxa"/>
            <w:shd w:val="clear" w:color="auto" w:fill="BDD7EE"/>
          </w:tcPr>
          <w:p w14:paraId="5096C42D" w14:textId="77777777" w:rsidR="0041470A" w:rsidRDefault="0041470A">
            <w:pPr>
              <w:rPr>
                <w:sz w:val="18"/>
                <w:szCs w:val="18"/>
              </w:rPr>
            </w:pPr>
          </w:p>
        </w:tc>
        <w:tc>
          <w:tcPr>
            <w:tcW w:w="1770" w:type="dxa"/>
          </w:tcPr>
          <w:p w14:paraId="5A840C97" w14:textId="114B3BE1" w:rsidR="0041470A" w:rsidRDefault="0041470A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</w:tcPr>
          <w:p w14:paraId="3CC599F7" w14:textId="5834DF65" w:rsidR="0041470A" w:rsidRDefault="0041470A">
            <w:pPr>
              <w:rPr>
                <w:sz w:val="18"/>
                <w:szCs w:val="18"/>
              </w:rPr>
            </w:pPr>
          </w:p>
        </w:tc>
        <w:tc>
          <w:tcPr>
            <w:tcW w:w="2115" w:type="dxa"/>
          </w:tcPr>
          <w:p w14:paraId="66FB5553" w14:textId="08EABB98" w:rsidR="0041470A" w:rsidRDefault="0041470A">
            <w:pPr>
              <w:rPr>
                <w:sz w:val="18"/>
                <w:szCs w:val="18"/>
              </w:rPr>
            </w:pPr>
          </w:p>
        </w:tc>
        <w:tc>
          <w:tcPr>
            <w:tcW w:w="1950" w:type="dxa"/>
          </w:tcPr>
          <w:p w14:paraId="36CFD0CA" w14:textId="6694932D" w:rsidR="0041470A" w:rsidRDefault="0041470A">
            <w:pPr>
              <w:rPr>
                <w:sz w:val="18"/>
                <w:szCs w:val="18"/>
              </w:rPr>
            </w:pPr>
          </w:p>
        </w:tc>
        <w:tc>
          <w:tcPr>
            <w:tcW w:w="1590" w:type="dxa"/>
          </w:tcPr>
          <w:p w14:paraId="2F72105D" w14:textId="77777777" w:rsidR="0041470A" w:rsidRDefault="0041470A" w:rsidP="00762395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770" w:type="dxa"/>
          </w:tcPr>
          <w:p w14:paraId="33F48632" w14:textId="77777777" w:rsidR="0041470A" w:rsidRDefault="0041470A">
            <w:pPr>
              <w:spacing w:line="276" w:lineRule="auto"/>
              <w:rPr>
                <w:sz w:val="18"/>
                <w:szCs w:val="18"/>
              </w:rPr>
            </w:pPr>
          </w:p>
          <w:p w14:paraId="46CD00E8" w14:textId="77777777" w:rsidR="0041470A" w:rsidRDefault="0041470A">
            <w:pPr>
              <w:spacing w:line="276" w:lineRule="auto"/>
              <w:rPr>
                <w:sz w:val="18"/>
                <w:szCs w:val="18"/>
              </w:rPr>
            </w:pPr>
          </w:p>
          <w:p w14:paraId="41A8AED4" w14:textId="77777777" w:rsidR="0041470A" w:rsidRDefault="0041470A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</w:tcPr>
          <w:p w14:paraId="7F47E017" w14:textId="0E44E861" w:rsidR="0041470A" w:rsidRDefault="0041470A">
            <w:pPr>
              <w:spacing w:line="276" w:lineRule="auto"/>
              <w:rPr>
                <w:sz w:val="18"/>
                <w:szCs w:val="18"/>
              </w:rPr>
            </w:pPr>
          </w:p>
        </w:tc>
      </w:tr>
      <w:tr w:rsidR="0041470A" w14:paraId="74D605B4" w14:textId="77777777">
        <w:tc>
          <w:tcPr>
            <w:tcW w:w="2085" w:type="dxa"/>
          </w:tcPr>
          <w:p w14:paraId="0107676D" w14:textId="77777777" w:rsidR="0041470A" w:rsidRDefault="00000000">
            <w:pPr>
              <w:rPr>
                <w:b/>
              </w:rPr>
            </w:pPr>
            <w:r>
              <w:rPr>
                <w:b/>
              </w:rPr>
              <w:t xml:space="preserve">             SPANISH  </w:t>
            </w:r>
          </w:p>
          <w:p w14:paraId="14177A4C" w14:textId="77777777" w:rsidR="0041470A" w:rsidRDefault="00000000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013EC7E" wp14:editId="776486F8">
                  <wp:extent cx="1029869" cy="382982"/>
                  <wp:effectExtent l="0" t="0" r="0" b="0"/>
                  <wp:docPr id="78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869" cy="3829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3BB63D7" w14:textId="77777777" w:rsidR="0041470A" w:rsidRDefault="0041470A">
            <w:pPr>
              <w:jc w:val="center"/>
              <w:rPr>
                <w:b/>
              </w:rPr>
            </w:pPr>
          </w:p>
          <w:p w14:paraId="26F21738" w14:textId="77777777" w:rsidR="0041470A" w:rsidRDefault="0041470A">
            <w:pPr>
              <w:jc w:val="center"/>
              <w:rPr>
                <w:b/>
              </w:rPr>
            </w:pPr>
          </w:p>
          <w:p w14:paraId="307194EA" w14:textId="77777777" w:rsidR="0041470A" w:rsidRDefault="0041470A">
            <w:pPr>
              <w:rPr>
                <w:b/>
              </w:rPr>
            </w:pPr>
          </w:p>
          <w:p w14:paraId="106A991F" w14:textId="77777777" w:rsidR="0041470A" w:rsidRDefault="0041470A">
            <w:pPr>
              <w:rPr>
                <w:b/>
              </w:rPr>
            </w:pPr>
          </w:p>
          <w:p w14:paraId="6480F202" w14:textId="77777777" w:rsidR="0041470A" w:rsidRDefault="0041470A">
            <w:pPr>
              <w:rPr>
                <w:b/>
              </w:rPr>
            </w:pPr>
          </w:p>
        </w:tc>
        <w:tc>
          <w:tcPr>
            <w:tcW w:w="1770" w:type="dxa"/>
            <w:shd w:val="clear" w:color="auto" w:fill="BDD7EE"/>
          </w:tcPr>
          <w:p w14:paraId="41D115F6" w14:textId="77777777" w:rsidR="0041470A" w:rsidRDefault="0041470A">
            <w:pPr>
              <w:rPr>
                <w:sz w:val="18"/>
                <w:szCs w:val="18"/>
              </w:rPr>
            </w:pPr>
          </w:p>
        </w:tc>
        <w:tc>
          <w:tcPr>
            <w:tcW w:w="1770" w:type="dxa"/>
          </w:tcPr>
          <w:p w14:paraId="0D44530A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Revision of greetings,</w:t>
            </w:r>
          </w:p>
          <w:p w14:paraId="113263DA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Name and age numbers 1 - 10Numbers 1 - 10 Numbers 10 - 31</w:t>
            </w:r>
          </w:p>
        </w:tc>
        <w:tc>
          <w:tcPr>
            <w:tcW w:w="1680" w:type="dxa"/>
          </w:tcPr>
          <w:p w14:paraId="552D6508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Parts of the body</w:t>
            </w:r>
          </w:p>
        </w:tc>
        <w:tc>
          <w:tcPr>
            <w:tcW w:w="2115" w:type="dxa"/>
          </w:tcPr>
          <w:p w14:paraId="4989BEA5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Parts of the body</w:t>
            </w:r>
          </w:p>
        </w:tc>
        <w:tc>
          <w:tcPr>
            <w:tcW w:w="1950" w:type="dxa"/>
          </w:tcPr>
          <w:p w14:paraId="44639882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Adjectives</w:t>
            </w:r>
          </w:p>
        </w:tc>
        <w:tc>
          <w:tcPr>
            <w:tcW w:w="1590" w:type="dxa"/>
          </w:tcPr>
          <w:p w14:paraId="3BDE8187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Adjectives </w:t>
            </w:r>
          </w:p>
        </w:tc>
        <w:tc>
          <w:tcPr>
            <w:tcW w:w="1770" w:type="dxa"/>
          </w:tcPr>
          <w:p w14:paraId="621BEAC3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It has (Tiene)</w:t>
            </w:r>
          </w:p>
        </w:tc>
        <w:tc>
          <w:tcPr>
            <w:tcW w:w="1140" w:type="dxa"/>
          </w:tcPr>
          <w:p w14:paraId="640A290F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RECAP ALL</w:t>
            </w:r>
          </w:p>
        </w:tc>
      </w:tr>
      <w:tr w:rsidR="0041470A" w14:paraId="2D964175" w14:textId="77777777">
        <w:trPr>
          <w:trHeight w:val="220"/>
        </w:trPr>
        <w:tc>
          <w:tcPr>
            <w:tcW w:w="2085" w:type="dxa"/>
          </w:tcPr>
          <w:p w14:paraId="51A5C1C0" w14:textId="77777777" w:rsidR="0041470A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MUSIC</w:t>
            </w:r>
          </w:p>
          <w:p w14:paraId="5F06CA39" w14:textId="77777777" w:rsidR="0041470A" w:rsidRDefault="00000000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69AD931" wp14:editId="5D8B2BCE">
                  <wp:extent cx="905558" cy="526981"/>
                  <wp:effectExtent l="0" t="0" r="0" b="0"/>
                  <wp:docPr id="79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558" cy="5269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88E6FE" w14:textId="77777777" w:rsidR="0041470A" w:rsidRDefault="00000000">
            <w:pPr>
              <w:spacing w:before="240" w:after="240"/>
            </w:pPr>
            <w:r>
              <w:t>Pulse and rhythm activities:</w:t>
            </w:r>
          </w:p>
          <w:p w14:paraId="79126288" w14:textId="77777777" w:rsidR="0041470A" w:rsidRDefault="00000000">
            <w:pPr>
              <w:spacing w:before="240" w:after="240"/>
            </w:pPr>
            <w:r>
              <w:t>Learn ‘Apple Tree’ and pass an object around the circle to the pulse.</w:t>
            </w:r>
          </w:p>
          <w:p w14:paraId="515AE774" w14:textId="77777777" w:rsidR="0041470A" w:rsidRDefault="00000000">
            <w:pPr>
              <w:spacing w:before="240" w:after="240"/>
            </w:pPr>
            <w:r>
              <w:t xml:space="preserve"> </w:t>
            </w:r>
          </w:p>
          <w:p w14:paraId="276E2449" w14:textId="77777777" w:rsidR="0041470A" w:rsidRDefault="00000000">
            <w:pPr>
              <w:spacing w:before="240" w:after="240"/>
            </w:pPr>
            <w:r>
              <w:t>Revise songs we know: Up the Ladder, O Susanna (tapping the pulse).</w:t>
            </w:r>
          </w:p>
          <w:p w14:paraId="4772C183" w14:textId="77777777" w:rsidR="0041470A" w:rsidRDefault="00000000">
            <w:pPr>
              <w:spacing w:before="240" w:after="240"/>
            </w:pPr>
            <w:r>
              <w:t xml:space="preserve"> </w:t>
            </w:r>
          </w:p>
          <w:p w14:paraId="187692E3" w14:textId="77777777" w:rsidR="0041470A" w:rsidRDefault="00000000">
            <w:pPr>
              <w:spacing w:before="240" w:after="240"/>
            </w:pPr>
            <w:r>
              <w:t>Circle games (‘Let’s all play my drum’, Rainstorm)</w:t>
            </w:r>
          </w:p>
          <w:p w14:paraId="17EDCF35" w14:textId="77777777" w:rsidR="0041470A" w:rsidRDefault="00000000">
            <w:pPr>
              <w:spacing w:before="240" w:after="240"/>
            </w:pPr>
            <w:r>
              <w:t xml:space="preserve"> </w:t>
            </w:r>
          </w:p>
        </w:tc>
        <w:tc>
          <w:tcPr>
            <w:tcW w:w="17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32D556" w14:textId="77777777" w:rsidR="0041470A" w:rsidRDefault="00000000">
            <w:pPr>
              <w:widowControl w:val="0"/>
              <w:spacing w:before="240" w:after="240"/>
            </w:pPr>
            <w:r>
              <w:t>Pulse and rhythm activities:</w:t>
            </w:r>
          </w:p>
          <w:p w14:paraId="4E2EF6BE" w14:textId="77777777" w:rsidR="0041470A" w:rsidRDefault="00000000">
            <w:pPr>
              <w:widowControl w:val="0"/>
              <w:spacing w:before="240" w:after="240"/>
            </w:pPr>
            <w:r>
              <w:t>Revision of rhythm patterns: Ta/Ti-</w:t>
            </w:r>
            <w:proofErr w:type="spellStart"/>
            <w:r>
              <w:t>ti</w:t>
            </w:r>
            <w:proofErr w:type="spellEnd"/>
            <w:r>
              <w:t>/</w:t>
            </w:r>
            <w:proofErr w:type="spellStart"/>
            <w:r>
              <w:t>Sh</w:t>
            </w:r>
            <w:proofErr w:type="spellEnd"/>
            <w:r>
              <w:t>/Ta-2</w:t>
            </w:r>
          </w:p>
          <w:p w14:paraId="7ABCC132" w14:textId="77777777" w:rsidR="0041470A" w:rsidRDefault="00000000">
            <w:pPr>
              <w:widowControl w:val="0"/>
              <w:spacing w:before="240" w:after="240"/>
            </w:pPr>
            <w:r>
              <w:t xml:space="preserve"> </w:t>
            </w:r>
          </w:p>
          <w:p w14:paraId="364C83C4" w14:textId="77777777" w:rsidR="0041470A" w:rsidRDefault="00000000">
            <w:pPr>
              <w:widowControl w:val="0"/>
              <w:spacing w:before="240" w:after="240"/>
            </w:pPr>
            <w:r>
              <w:t>Partner work: Simple Kodaly songs with easy patterns.</w:t>
            </w:r>
          </w:p>
          <w:p w14:paraId="3067BF8F" w14:textId="77777777" w:rsidR="0041470A" w:rsidRDefault="00000000">
            <w:pPr>
              <w:widowControl w:val="0"/>
              <w:spacing w:before="240" w:after="240"/>
            </w:pPr>
            <w:r>
              <w:t xml:space="preserve"> </w:t>
            </w:r>
          </w:p>
        </w:tc>
        <w:tc>
          <w:tcPr>
            <w:tcW w:w="16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2CA41F" w14:textId="77777777" w:rsidR="0041470A" w:rsidRDefault="00000000">
            <w:pPr>
              <w:widowControl w:val="0"/>
              <w:spacing w:before="240" w:after="240"/>
            </w:pPr>
            <w:r>
              <w:t>Pulse and rhythm activities:</w:t>
            </w:r>
          </w:p>
          <w:p w14:paraId="26A10491" w14:textId="77777777" w:rsidR="0041470A" w:rsidRDefault="00000000">
            <w:pPr>
              <w:widowControl w:val="0"/>
              <w:spacing w:before="240" w:after="240"/>
            </w:pPr>
            <w:r>
              <w:t>Revision of rhythm patterns: Ta/Ti-</w:t>
            </w:r>
            <w:proofErr w:type="spellStart"/>
            <w:r>
              <w:t>ti</w:t>
            </w:r>
            <w:proofErr w:type="spellEnd"/>
            <w:r>
              <w:t>/</w:t>
            </w:r>
            <w:proofErr w:type="spellStart"/>
            <w:r>
              <w:t>Sh</w:t>
            </w:r>
            <w:proofErr w:type="spellEnd"/>
            <w:r>
              <w:t>/Ta-2</w:t>
            </w:r>
          </w:p>
          <w:p w14:paraId="0A38F736" w14:textId="77777777" w:rsidR="0041470A" w:rsidRDefault="00000000">
            <w:pPr>
              <w:widowControl w:val="0"/>
              <w:spacing w:before="240" w:after="240"/>
            </w:pPr>
            <w:r>
              <w:t xml:space="preserve"> </w:t>
            </w:r>
          </w:p>
          <w:p w14:paraId="46707F80" w14:textId="77777777" w:rsidR="0041470A" w:rsidRDefault="00000000">
            <w:pPr>
              <w:widowControl w:val="0"/>
              <w:spacing w:before="240" w:after="240"/>
            </w:pPr>
            <w:r>
              <w:t>Learn to sing ‘Across the Fields’ (trad. N American) for our Harvest festival.</w:t>
            </w:r>
          </w:p>
        </w:tc>
        <w:tc>
          <w:tcPr>
            <w:tcW w:w="21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D823C5" w14:textId="77777777" w:rsidR="0041470A" w:rsidRDefault="00000000">
            <w:pPr>
              <w:widowControl w:val="0"/>
              <w:spacing w:before="240" w:after="240"/>
            </w:pPr>
            <w:r>
              <w:t>Pulse and rhythm activities:</w:t>
            </w:r>
          </w:p>
          <w:p w14:paraId="52E12757" w14:textId="77777777" w:rsidR="0041470A" w:rsidRDefault="00000000">
            <w:pPr>
              <w:widowControl w:val="0"/>
              <w:spacing w:before="240" w:after="240"/>
            </w:pPr>
            <w:r>
              <w:t>Revision of rhythm patterns: Ta/Ti-</w:t>
            </w:r>
            <w:proofErr w:type="spellStart"/>
            <w:r>
              <w:t>ti</w:t>
            </w:r>
            <w:proofErr w:type="spellEnd"/>
            <w:r>
              <w:t>/</w:t>
            </w:r>
            <w:proofErr w:type="spellStart"/>
            <w:r>
              <w:t>Sh</w:t>
            </w:r>
            <w:proofErr w:type="spellEnd"/>
            <w:r>
              <w:t>/Ta-2</w:t>
            </w:r>
          </w:p>
          <w:p w14:paraId="22AF083A" w14:textId="77777777" w:rsidR="0041470A" w:rsidRDefault="00000000">
            <w:pPr>
              <w:widowControl w:val="0"/>
              <w:spacing w:before="240" w:after="240"/>
            </w:pPr>
            <w:r>
              <w:t xml:space="preserve"> </w:t>
            </w:r>
          </w:p>
          <w:p w14:paraId="2FDB67D2" w14:textId="77777777" w:rsidR="0041470A" w:rsidRDefault="00000000">
            <w:pPr>
              <w:widowControl w:val="0"/>
              <w:spacing w:before="240" w:after="240"/>
            </w:pPr>
            <w:r>
              <w:t>Practise ‘Across the Fields’ (trad. N American) for our Harvest festival</w:t>
            </w:r>
          </w:p>
          <w:p w14:paraId="0F2AB976" w14:textId="77777777" w:rsidR="0041470A" w:rsidRDefault="00000000">
            <w:pPr>
              <w:widowControl w:val="0"/>
              <w:spacing w:before="240" w:after="240"/>
            </w:pPr>
            <w:r>
              <w:t xml:space="preserve"> </w:t>
            </w:r>
          </w:p>
          <w:p w14:paraId="751992FF" w14:textId="77777777" w:rsidR="0041470A" w:rsidRDefault="00000000">
            <w:pPr>
              <w:widowControl w:val="0"/>
              <w:spacing w:before="240" w:after="240"/>
            </w:pPr>
            <w:r>
              <w:t xml:space="preserve">Learn ‘Marching to the Beat- The Harvest of the whole world’ from the Harvest </w:t>
            </w:r>
            <w:proofErr w:type="spellStart"/>
            <w:r>
              <w:t>Sparkyard</w:t>
            </w:r>
            <w:proofErr w:type="spellEnd"/>
            <w:r>
              <w:t xml:space="preserve"> collection..</w:t>
            </w:r>
          </w:p>
        </w:tc>
        <w:tc>
          <w:tcPr>
            <w:tcW w:w="19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292424" w14:textId="77777777" w:rsidR="0041470A" w:rsidRDefault="00000000">
            <w:pPr>
              <w:widowControl w:val="0"/>
              <w:spacing w:before="240" w:after="240"/>
            </w:pPr>
            <w:r>
              <w:t>Pulse and rhythm activities:</w:t>
            </w:r>
          </w:p>
          <w:p w14:paraId="525C5B4F" w14:textId="77777777" w:rsidR="0041470A" w:rsidRDefault="00000000">
            <w:pPr>
              <w:widowControl w:val="0"/>
              <w:spacing w:before="240" w:after="240"/>
            </w:pPr>
            <w:r>
              <w:t>Rhythm Round-up Level 2 with improvisations</w:t>
            </w:r>
          </w:p>
          <w:p w14:paraId="3C27C4A2" w14:textId="77777777" w:rsidR="0041470A" w:rsidRDefault="00000000">
            <w:pPr>
              <w:widowControl w:val="0"/>
              <w:spacing w:before="240" w:after="240"/>
            </w:pPr>
            <w:r>
              <w:t xml:space="preserve"> </w:t>
            </w:r>
          </w:p>
          <w:p w14:paraId="5CAF5A02" w14:textId="77777777" w:rsidR="0041470A" w:rsidRDefault="00000000">
            <w:pPr>
              <w:widowControl w:val="0"/>
              <w:spacing w:before="240" w:after="240"/>
            </w:pPr>
            <w:r>
              <w:t xml:space="preserve">Charanga, New Model </w:t>
            </w:r>
            <w:proofErr w:type="spellStart"/>
            <w:r>
              <w:t>Curriculm</w:t>
            </w:r>
            <w:proofErr w:type="spellEnd"/>
            <w:r>
              <w:t xml:space="preserve"> – Listen to the ‘Hoe Down’ song and discuss what it’s about. Think of some actions to match the words.</w:t>
            </w:r>
          </w:p>
          <w:p w14:paraId="4E1CF2CA" w14:textId="77777777" w:rsidR="0041470A" w:rsidRDefault="00000000">
            <w:pPr>
              <w:widowControl w:val="0"/>
              <w:spacing w:before="240" w:after="240"/>
            </w:pPr>
            <w:r>
              <w:t xml:space="preserve"> </w:t>
            </w:r>
          </w:p>
          <w:p w14:paraId="479B1715" w14:textId="77777777" w:rsidR="0041470A" w:rsidRDefault="00000000">
            <w:pPr>
              <w:widowControl w:val="0"/>
              <w:spacing w:before="240" w:after="240"/>
            </w:pPr>
            <w:r>
              <w:t xml:space="preserve"> </w:t>
            </w:r>
          </w:p>
          <w:p w14:paraId="23D16975" w14:textId="77777777" w:rsidR="0041470A" w:rsidRDefault="00000000">
            <w:pPr>
              <w:widowControl w:val="0"/>
              <w:spacing w:before="240" w:after="240"/>
            </w:pPr>
            <w:r>
              <w:t>Songs for the season: Creepy Castle</w:t>
            </w:r>
          </w:p>
          <w:p w14:paraId="33C76567" w14:textId="77777777" w:rsidR="0041470A" w:rsidRDefault="00000000">
            <w:pPr>
              <w:widowControl w:val="0"/>
              <w:spacing w:before="240" w:after="240"/>
            </w:pPr>
            <w:r>
              <w:t xml:space="preserve"> </w:t>
            </w:r>
          </w:p>
        </w:tc>
        <w:tc>
          <w:tcPr>
            <w:tcW w:w="15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89E73B" w14:textId="77777777" w:rsidR="0041470A" w:rsidRDefault="00000000">
            <w:pPr>
              <w:widowControl w:val="0"/>
              <w:spacing w:before="240" w:after="240"/>
            </w:pPr>
            <w:r>
              <w:t>Pulse and rhythm activities: Tap the pulse along to Copland’s ‘Hoe Down’ and talk about how the music is linked to the song we are learning.</w:t>
            </w:r>
          </w:p>
          <w:p w14:paraId="5C78687F" w14:textId="77777777" w:rsidR="0041470A" w:rsidRDefault="00000000">
            <w:pPr>
              <w:widowControl w:val="0"/>
              <w:spacing w:before="240" w:after="240"/>
            </w:pPr>
            <w:r>
              <w:t xml:space="preserve"> </w:t>
            </w:r>
          </w:p>
          <w:p w14:paraId="124DB478" w14:textId="77777777" w:rsidR="0041470A" w:rsidRDefault="00000000">
            <w:pPr>
              <w:widowControl w:val="0"/>
              <w:spacing w:before="240" w:after="240"/>
            </w:pPr>
            <w:r>
              <w:t xml:space="preserve"> </w:t>
            </w:r>
          </w:p>
          <w:p w14:paraId="4A111B63" w14:textId="77777777" w:rsidR="0041470A" w:rsidRDefault="00000000">
            <w:pPr>
              <w:widowControl w:val="0"/>
              <w:spacing w:before="240" w:after="240"/>
            </w:pPr>
            <w:r>
              <w:t xml:space="preserve">Charanga, New Model </w:t>
            </w:r>
            <w:proofErr w:type="spellStart"/>
            <w:r>
              <w:t>Curriculm</w:t>
            </w:r>
            <w:proofErr w:type="spellEnd"/>
            <w:r>
              <w:t xml:space="preserve"> – Listen to the ‘Hoe Down’ song. Practise the song and actions.</w:t>
            </w:r>
          </w:p>
          <w:p w14:paraId="0D547CDC" w14:textId="77777777" w:rsidR="0041470A" w:rsidRDefault="00000000">
            <w:pPr>
              <w:widowControl w:val="0"/>
              <w:spacing w:before="240" w:after="240"/>
            </w:pPr>
            <w:r>
              <w:t xml:space="preserve"> </w:t>
            </w:r>
          </w:p>
          <w:p w14:paraId="7D46B9DE" w14:textId="77777777" w:rsidR="0041470A" w:rsidRDefault="00000000">
            <w:pPr>
              <w:widowControl w:val="0"/>
              <w:spacing w:before="240" w:after="240"/>
            </w:pPr>
            <w:r>
              <w:t xml:space="preserve"> </w:t>
            </w:r>
          </w:p>
          <w:p w14:paraId="1D557176" w14:textId="77777777" w:rsidR="0041470A" w:rsidRDefault="00000000">
            <w:pPr>
              <w:widowControl w:val="0"/>
              <w:spacing w:before="240" w:after="240"/>
            </w:pPr>
            <w:r>
              <w:t>Songs for the season: Creepy Castle</w:t>
            </w:r>
          </w:p>
          <w:p w14:paraId="71EE806D" w14:textId="77777777" w:rsidR="0041470A" w:rsidRDefault="00000000">
            <w:pPr>
              <w:widowControl w:val="0"/>
              <w:spacing w:before="240" w:after="240"/>
            </w:pPr>
            <w:r>
              <w:t xml:space="preserve"> </w:t>
            </w:r>
          </w:p>
        </w:tc>
        <w:tc>
          <w:tcPr>
            <w:tcW w:w="17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C1B727" w14:textId="77777777" w:rsidR="0041470A" w:rsidRDefault="00000000">
            <w:pPr>
              <w:widowControl w:val="0"/>
              <w:spacing w:before="240" w:after="240"/>
            </w:pPr>
            <w:r>
              <w:t>Practise ‘Across the Fields’ (trad. N American) for our Harvest festival</w:t>
            </w:r>
          </w:p>
          <w:p w14:paraId="539C4030" w14:textId="77777777" w:rsidR="0041470A" w:rsidRDefault="00000000">
            <w:pPr>
              <w:widowControl w:val="0"/>
              <w:spacing w:before="240" w:after="240"/>
            </w:pPr>
            <w: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57564B" w14:textId="77777777" w:rsidR="0041470A" w:rsidRDefault="00000000">
            <w:pPr>
              <w:widowControl w:val="0"/>
              <w:spacing w:before="240" w:after="240"/>
            </w:pPr>
            <w:r>
              <w:t>Practise and sing the song in the Harvest assembly</w:t>
            </w:r>
          </w:p>
        </w:tc>
      </w:tr>
      <w:tr w:rsidR="0041470A" w14:paraId="7C58E680" w14:textId="77777777">
        <w:trPr>
          <w:trHeight w:val="1105"/>
        </w:trPr>
        <w:tc>
          <w:tcPr>
            <w:tcW w:w="2085" w:type="dxa"/>
            <w:vMerge w:val="restart"/>
          </w:tcPr>
          <w:p w14:paraId="7859E08B" w14:textId="77777777" w:rsidR="0041470A" w:rsidRDefault="00000000">
            <w:pPr>
              <w:rPr>
                <w:b/>
              </w:rPr>
            </w:pPr>
            <w:r>
              <w:rPr>
                <w:b/>
              </w:rPr>
              <w:t xml:space="preserve">                    PE</w:t>
            </w:r>
          </w:p>
          <w:p w14:paraId="2B0839CC" w14:textId="77777777" w:rsidR="0041470A" w:rsidRDefault="00000000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F1C531B" wp14:editId="3CAD0169">
                  <wp:extent cx="795697" cy="737642"/>
                  <wp:effectExtent l="0" t="0" r="0" b="0"/>
                  <wp:docPr id="56" name="image11.png" descr="Real PE – St. Matthew's Primary School, Lut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Real PE – St. Matthew's Primary School, Luton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97" cy="7376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59DFFFA" w14:textId="77777777" w:rsidR="0041470A" w:rsidRDefault="0041470A"/>
          <w:p w14:paraId="497214DA" w14:textId="77777777" w:rsidR="0041470A" w:rsidRDefault="0041470A"/>
          <w:p w14:paraId="3896D2ED" w14:textId="77777777" w:rsidR="0041470A" w:rsidRDefault="0041470A"/>
        </w:tc>
        <w:tc>
          <w:tcPr>
            <w:tcW w:w="1770" w:type="dxa"/>
            <w:shd w:val="clear" w:color="auto" w:fill="BDD7EE"/>
          </w:tcPr>
          <w:p w14:paraId="0D269EE0" w14:textId="77777777" w:rsidR="0041470A" w:rsidRDefault="0041470A">
            <w:pPr>
              <w:rPr>
                <w:sz w:val="18"/>
                <w:szCs w:val="18"/>
              </w:rPr>
            </w:pPr>
          </w:p>
        </w:tc>
        <w:tc>
          <w:tcPr>
            <w:tcW w:w="1770" w:type="dxa"/>
          </w:tcPr>
          <w:p w14:paraId="1DA9A383" w14:textId="77777777" w:rsidR="0041470A" w:rsidRDefault="00000000">
            <w:r>
              <w:t>Core real PE Unit 1</w:t>
            </w:r>
          </w:p>
          <w:p w14:paraId="0FF28B8B" w14:textId="77777777" w:rsidR="0041470A" w:rsidRDefault="00000000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Coordination: Footwork (FUNS Station 10)</w:t>
            </w:r>
          </w:p>
          <w:p w14:paraId="66E01AC0" w14:textId="77777777" w:rsidR="0041470A" w:rsidRDefault="00000000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Static Balance: One Leg (FUNS Station 1)</w:t>
            </w:r>
          </w:p>
          <w:p w14:paraId="3E6F2DFD" w14:textId="77777777" w:rsidR="0041470A" w:rsidRDefault="0041470A">
            <w:pPr>
              <w:rPr>
                <w:sz w:val="12"/>
                <w:szCs w:val="12"/>
              </w:rPr>
            </w:pPr>
          </w:p>
          <w:p w14:paraId="4A440E83" w14:textId="77777777" w:rsidR="0041470A" w:rsidRDefault="0041470A">
            <w:pPr>
              <w:rPr>
                <w:b/>
                <w:color w:val="70AD47"/>
                <w:sz w:val="12"/>
                <w:szCs w:val="12"/>
              </w:rPr>
            </w:pPr>
          </w:p>
          <w:p w14:paraId="2FED9BFF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b/>
                <w:color w:val="70AD47"/>
              </w:rPr>
              <w:t>Personal Cog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pict w14:anchorId="541BE1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.95pt;height:26.05pt">
                  <v:imagedata r:id="rId25" o:title="download (1)"/>
                </v:shape>
              </w:pict>
            </w:r>
          </w:p>
        </w:tc>
        <w:tc>
          <w:tcPr>
            <w:tcW w:w="1680" w:type="dxa"/>
          </w:tcPr>
          <w:p w14:paraId="49864866" w14:textId="77777777" w:rsidR="0041470A" w:rsidRDefault="00000000">
            <w:r>
              <w:t>Core real PE Unit 1</w:t>
            </w:r>
          </w:p>
          <w:p w14:paraId="3F9444D3" w14:textId="77777777" w:rsidR="0041470A" w:rsidRDefault="00000000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Coordination: Footwork (FUNS Station 10)</w:t>
            </w:r>
          </w:p>
          <w:p w14:paraId="36212F57" w14:textId="77777777" w:rsidR="0041470A" w:rsidRDefault="00000000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Static Balance: One Leg (FUNS Station 1)</w:t>
            </w:r>
          </w:p>
          <w:p w14:paraId="3221EA88" w14:textId="77777777" w:rsidR="0041470A" w:rsidRDefault="0041470A">
            <w:pPr>
              <w:rPr>
                <w:sz w:val="12"/>
                <w:szCs w:val="12"/>
              </w:rPr>
            </w:pPr>
          </w:p>
          <w:p w14:paraId="5A2F39A6" w14:textId="77777777" w:rsidR="0041470A" w:rsidRDefault="0041470A">
            <w:pPr>
              <w:rPr>
                <w:b/>
                <w:color w:val="70AD47"/>
                <w:sz w:val="12"/>
                <w:szCs w:val="12"/>
              </w:rPr>
            </w:pPr>
          </w:p>
          <w:p w14:paraId="60C371C4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b/>
                <w:color w:val="70AD47"/>
              </w:rPr>
              <w:t>Personal Cog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pict w14:anchorId="4CA1FD9C">
                <v:shape id="_x0000_i1026" type="#_x0000_t75" style="width:58.95pt;height:26.05pt">
                  <v:imagedata r:id="rId25" o:title="download (1)"/>
                </v:shape>
              </w:pict>
            </w:r>
          </w:p>
        </w:tc>
        <w:tc>
          <w:tcPr>
            <w:tcW w:w="2115" w:type="dxa"/>
          </w:tcPr>
          <w:p w14:paraId="44F04B96" w14:textId="77777777" w:rsidR="0041470A" w:rsidRDefault="00000000">
            <w:r>
              <w:t>Core real PE Unit 1</w:t>
            </w:r>
          </w:p>
          <w:p w14:paraId="51909C19" w14:textId="77777777" w:rsidR="0041470A" w:rsidRDefault="00000000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Coordination: Footwork (FUNS Station 10)</w:t>
            </w:r>
          </w:p>
          <w:p w14:paraId="33C1466C" w14:textId="77777777" w:rsidR="0041470A" w:rsidRDefault="00000000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Static Balance: One Leg (FUNS Station 1)</w:t>
            </w:r>
          </w:p>
          <w:p w14:paraId="18B760D3" w14:textId="77777777" w:rsidR="0041470A" w:rsidRDefault="0041470A">
            <w:pPr>
              <w:rPr>
                <w:sz w:val="12"/>
                <w:szCs w:val="12"/>
              </w:rPr>
            </w:pPr>
          </w:p>
          <w:p w14:paraId="4E0A2BFC" w14:textId="77777777" w:rsidR="0041470A" w:rsidRDefault="0041470A">
            <w:pPr>
              <w:rPr>
                <w:b/>
                <w:color w:val="70AD47"/>
                <w:sz w:val="12"/>
                <w:szCs w:val="12"/>
              </w:rPr>
            </w:pPr>
          </w:p>
          <w:p w14:paraId="77463843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b/>
                <w:color w:val="70AD47"/>
              </w:rPr>
              <w:t>Personal Cog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pict w14:anchorId="7D8B2C6D">
                <v:shape id="_x0000_i1027" type="#_x0000_t75" style="width:58.95pt;height:26.05pt">
                  <v:imagedata r:id="rId25" o:title="download (1)"/>
                </v:shape>
              </w:pict>
            </w:r>
          </w:p>
          <w:p w14:paraId="5BE95AC0" w14:textId="77777777" w:rsidR="0041470A" w:rsidRDefault="0041470A">
            <w:pPr>
              <w:rPr>
                <w:sz w:val="18"/>
                <w:szCs w:val="18"/>
              </w:rPr>
            </w:pPr>
          </w:p>
          <w:p w14:paraId="224B4DB2" w14:textId="77777777" w:rsidR="0041470A" w:rsidRDefault="0041470A">
            <w:pPr>
              <w:rPr>
                <w:sz w:val="18"/>
                <w:szCs w:val="18"/>
              </w:rPr>
            </w:pPr>
          </w:p>
          <w:p w14:paraId="3DF06641" w14:textId="77777777" w:rsidR="0041470A" w:rsidRDefault="0041470A">
            <w:pPr>
              <w:rPr>
                <w:sz w:val="18"/>
                <w:szCs w:val="18"/>
              </w:rPr>
            </w:pPr>
          </w:p>
          <w:p w14:paraId="4A8F951E" w14:textId="77777777" w:rsidR="0041470A" w:rsidRDefault="0041470A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950" w:type="dxa"/>
          </w:tcPr>
          <w:p w14:paraId="01588102" w14:textId="77777777" w:rsidR="0041470A" w:rsidRDefault="00000000">
            <w:r>
              <w:t>Core real PE Unit 1</w:t>
            </w:r>
          </w:p>
          <w:p w14:paraId="3B59ECCA" w14:textId="77777777" w:rsidR="0041470A" w:rsidRDefault="00000000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Coordination: Footwork (FUNS Station 10)</w:t>
            </w:r>
          </w:p>
          <w:p w14:paraId="03DDCAAB" w14:textId="77777777" w:rsidR="0041470A" w:rsidRDefault="00000000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Static Balance: One Leg (FUNS Station 1)</w:t>
            </w:r>
          </w:p>
          <w:p w14:paraId="6EB4B36C" w14:textId="77777777" w:rsidR="0041470A" w:rsidRDefault="0041470A">
            <w:pPr>
              <w:rPr>
                <w:sz w:val="12"/>
                <w:szCs w:val="12"/>
              </w:rPr>
            </w:pPr>
          </w:p>
          <w:p w14:paraId="25542402" w14:textId="77777777" w:rsidR="0041470A" w:rsidRDefault="0041470A">
            <w:pPr>
              <w:rPr>
                <w:b/>
                <w:color w:val="70AD47"/>
                <w:sz w:val="12"/>
                <w:szCs w:val="12"/>
              </w:rPr>
            </w:pPr>
          </w:p>
          <w:p w14:paraId="27F61840" w14:textId="77777777" w:rsidR="0041470A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color w:val="70AD47"/>
              </w:rPr>
              <w:t>Personal Cog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pict w14:anchorId="5F343ADF">
                <v:shape id="_x0000_i1028" type="#_x0000_t75" style="width:58.95pt;height:26.05pt">
                  <v:imagedata r:id="rId25" o:title="download (1)"/>
                </v:shape>
              </w:pict>
            </w:r>
          </w:p>
          <w:p w14:paraId="270D1995" w14:textId="77777777" w:rsidR="0041470A" w:rsidRDefault="0041470A">
            <w:pPr>
              <w:rPr>
                <w:sz w:val="18"/>
                <w:szCs w:val="18"/>
              </w:rPr>
            </w:pPr>
          </w:p>
        </w:tc>
        <w:tc>
          <w:tcPr>
            <w:tcW w:w="1590" w:type="dxa"/>
          </w:tcPr>
          <w:p w14:paraId="3C9B23CC" w14:textId="77777777" w:rsidR="0041470A" w:rsidRDefault="00000000">
            <w:r>
              <w:t>Core real PE Unit 1</w:t>
            </w:r>
          </w:p>
          <w:p w14:paraId="26B92B91" w14:textId="77777777" w:rsidR="0041470A" w:rsidRDefault="00000000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Coordination: Footwork (FUNS Station 10)</w:t>
            </w:r>
          </w:p>
          <w:p w14:paraId="28C92714" w14:textId="77777777" w:rsidR="0041470A" w:rsidRDefault="00000000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Static Balance: One Leg (FUNS Station 1)</w:t>
            </w:r>
          </w:p>
          <w:p w14:paraId="47ECF618" w14:textId="77777777" w:rsidR="0041470A" w:rsidRDefault="0041470A">
            <w:pPr>
              <w:rPr>
                <w:sz w:val="12"/>
                <w:szCs w:val="12"/>
              </w:rPr>
            </w:pPr>
          </w:p>
          <w:p w14:paraId="68A9C9AA" w14:textId="77777777" w:rsidR="0041470A" w:rsidRDefault="0041470A">
            <w:pPr>
              <w:rPr>
                <w:b/>
                <w:color w:val="70AD47"/>
                <w:sz w:val="12"/>
                <w:szCs w:val="12"/>
              </w:rPr>
            </w:pPr>
          </w:p>
          <w:p w14:paraId="54AA5B85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b/>
                <w:color w:val="70AD47"/>
              </w:rPr>
              <w:t>Personal Cog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pict w14:anchorId="71C35ECA">
                <v:shape id="_x0000_i1029" type="#_x0000_t75" style="width:58.95pt;height:26.05pt">
                  <v:imagedata r:id="rId25" o:title="download (1)"/>
                </v:shape>
              </w:pict>
            </w:r>
          </w:p>
        </w:tc>
        <w:tc>
          <w:tcPr>
            <w:tcW w:w="1770" w:type="dxa"/>
          </w:tcPr>
          <w:p w14:paraId="2685D236" w14:textId="77777777" w:rsidR="0041470A" w:rsidRDefault="00000000">
            <w:r>
              <w:t>Core real PE Unit 1</w:t>
            </w:r>
          </w:p>
          <w:p w14:paraId="76DE33BC" w14:textId="77777777" w:rsidR="0041470A" w:rsidRDefault="00000000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Coordination: Footwork (FUNS Station 10)</w:t>
            </w:r>
          </w:p>
          <w:p w14:paraId="4573B67F" w14:textId="77777777" w:rsidR="0041470A" w:rsidRDefault="00000000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Static Balance: One Leg (FUNS Station 1)</w:t>
            </w:r>
          </w:p>
          <w:p w14:paraId="032D0214" w14:textId="77777777" w:rsidR="0041470A" w:rsidRDefault="0041470A">
            <w:pPr>
              <w:rPr>
                <w:sz w:val="12"/>
                <w:szCs w:val="12"/>
              </w:rPr>
            </w:pPr>
          </w:p>
          <w:p w14:paraId="70B567DE" w14:textId="77777777" w:rsidR="0041470A" w:rsidRDefault="0041470A">
            <w:pPr>
              <w:rPr>
                <w:b/>
                <w:color w:val="70AD47"/>
                <w:sz w:val="12"/>
                <w:szCs w:val="12"/>
              </w:rPr>
            </w:pPr>
          </w:p>
          <w:p w14:paraId="7A5EAF1A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b/>
                <w:color w:val="70AD47"/>
              </w:rPr>
              <w:t>Personal Cog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pict w14:anchorId="6F186D28">
                <v:shape id="_x0000_i1030" type="#_x0000_t75" style="width:58.95pt;height:26.05pt">
                  <v:imagedata r:id="rId25" o:title="download (1)"/>
                </v:shape>
              </w:pict>
            </w:r>
          </w:p>
        </w:tc>
        <w:tc>
          <w:tcPr>
            <w:tcW w:w="1140" w:type="dxa"/>
          </w:tcPr>
          <w:p w14:paraId="1D70682A" w14:textId="77777777" w:rsidR="0041470A" w:rsidRDefault="00000000">
            <w:r>
              <w:t>Recap a week children need more support in and ASSESSMENT</w:t>
            </w:r>
          </w:p>
        </w:tc>
      </w:tr>
      <w:tr w:rsidR="0041470A" w14:paraId="5C6C8F1C" w14:textId="77777777">
        <w:trPr>
          <w:trHeight w:val="1105"/>
        </w:trPr>
        <w:tc>
          <w:tcPr>
            <w:tcW w:w="2085" w:type="dxa"/>
            <w:vMerge/>
          </w:tcPr>
          <w:p w14:paraId="798FB522" w14:textId="77777777" w:rsidR="0041470A" w:rsidRDefault="004147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770" w:type="dxa"/>
            <w:shd w:val="clear" w:color="auto" w:fill="BDD7EE"/>
          </w:tcPr>
          <w:p w14:paraId="1924C447" w14:textId="77777777" w:rsidR="0041470A" w:rsidRDefault="0041470A">
            <w:pPr>
              <w:rPr>
                <w:sz w:val="18"/>
                <w:szCs w:val="18"/>
              </w:rPr>
            </w:pPr>
          </w:p>
        </w:tc>
        <w:tc>
          <w:tcPr>
            <w:tcW w:w="1770" w:type="dxa"/>
          </w:tcPr>
          <w:p w14:paraId="328A9310" w14:textId="77777777" w:rsidR="0041470A" w:rsidRDefault="00000000">
            <w:r>
              <w:t>Cricket with Jamie</w:t>
            </w:r>
          </w:p>
        </w:tc>
        <w:tc>
          <w:tcPr>
            <w:tcW w:w="1680" w:type="dxa"/>
          </w:tcPr>
          <w:p w14:paraId="09389A4B" w14:textId="77777777" w:rsidR="0041470A" w:rsidRDefault="00000000">
            <w:r>
              <w:t>Cricket with Jamie</w:t>
            </w:r>
          </w:p>
        </w:tc>
        <w:tc>
          <w:tcPr>
            <w:tcW w:w="2115" w:type="dxa"/>
          </w:tcPr>
          <w:p w14:paraId="5B83DBAD" w14:textId="77777777" w:rsidR="0041470A" w:rsidRDefault="00000000">
            <w:r>
              <w:t>Cricket with Jamie</w:t>
            </w:r>
          </w:p>
        </w:tc>
        <w:tc>
          <w:tcPr>
            <w:tcW w:w="1950" w:type="dxa"/>
          </w:tcPr>
          <w:p w14:paraId="6C8F7108" w14:textId="77777777" w:rsidR="0041470A" w:rsidRDefault="00000000">
            <w:r>
              <w:t>Cricket with Jamie</w:t>
            </w:r>
          </w:p>
        </w:tc>
        <w:tc>
          <w:tcPr>
            <w:tcW w:w="1590" w:type="dxa"/>
          </w:tcPr>
          <w:p w14:paraId="55F04368" w14:textId="77777777" w:rsidR="0041470A" w:rsidRDefault="00000000">
            <w:r>
              <w:t>Cricket with Jamie</w:t>
            </w:r>
          </w:p>
        </w:tc>
        <w:tc>
          <w:tcPr>
            <w:tcW w:w="1770" w:type="dxa"/>
          </w:tcPr>
          <w:p w14:paraId="7D56BE3A" w14:textId="77777777" w:rsidR="0041470A" w:rsidRDefault="00000000">
            <w:r>
              <w:t>Cricket with Jamie</w:t>
            </w:r>
          </w:p>
        </w:tc>
        <w:tc>
          <w:tcPr>
            <w:tcW w:w="1140" w:type="dxa"/>
          </w:tcPr>
          <w:p w14:paraId="03CCA1EC" w14:textId="77777777" w:rsidR="0041470A" w:rsidRDefault="00000000">
            <w:r>
              <w:t>Cricket with Jamie</w:t>
            </w:r>
          </w:p>
        </w:tc>
      </w:tr>
      <w:tr w:rsidR="0041470A" w14:paraId="4D53695A" w14:textId="77777777">
        <w:tc>
          <w:tcPr>
            <w:tcW w:w="2085" w:type="dxa"/>
          </w:tcPr>
          <w:p w14:paraId="4BBAFDBD" w14:textId="77777777" w:rsidR="0041470A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PSHE</w:t>
            </w:r>
          </w:p>
          <w:p w14:paraId="5FA509F5" w14:textId="77777777" w:rsidR="0041470A" w:rsidRDefault="0041470A">
            <w:pPr>
              <w:jc w:val="center"/>
              <w:rPr>
                <w:b/>
              </w:rPr>
            </w:pPr>
          </w:p>
          <w:p w14:paraId="597BF516" w14:textId="77777777" w:rsidR="0041470A" w:rsidRDefault="00000000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7208873" wp14:editId="561F736D">
                  <wp:extent cx="1352751" cy="611518"/>
                  <wp:effectExtent l="0" t="0" r="0" b="0"/>
                  <wp:docPr id="5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751" cy="6115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3763B37" w14:textId="77777777" w:rsidR="0041470A" w:rsidRDefault="0041470A">
            <w:pPr>
              <w:jc w:val="center"/>
              <w:rPr>
                <w:b/>
              </w:rPr>
            </w:pPr>
          </w:p>
          <w:p w14:paraId="69CA67DF" w14:textId="77777777" w:rsidR="0041470A" w:rsidRDefault="0041470A">
            <w:pPr>
              <w:jc w:val="center"/>
              <w:rPr>
                <w:b/>
              </w:rPr>
            </w:pPr>
          </w:p>
        </w:tc>
        <w:tc>
          <w:tcPr>
            <w:tcW w:w="1770" w:type="dxa"/>
            <w:shd w:val="clear" w:color="auto" w:fill="BDD7EE"/>
          </w:tcPr>
          <w:p w14:paraId="14FFCD60" w14:textId="77777777" w:rsidR="0041470A" w:rsidRDefault="0041470A">
            <w:pPr>
              <w:rPr>
                <w:sz w:val="18"/>
                <w:szCs w:val="18"/>
              </w:rPr>
            </w:pPr>
          </w:p>
        </w:tc>
        <w:tc>
          <w:tcPr>
            <w:tcW w:w="1770" w:type="dxa"/>
          </w:tcPr>
          <w:p w14:paraId="34769CEA" w14:textId="77777777" w:rsidR="0041470A" w:rsidRDefault="00000000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>
              <w:rPr>
                <w:b/>
                <w:color w:val="000000"/>
                <w:sz w:val="18"/>
                <w:szCs w:val="18"/>
                <w:u w:val="single"/>
              </w:rPr>
              <w:t xml:space="preserve">Pupils learn how to be safe in their computer gaming habits </w:t>
            </w:r>
          </w:p>
          <w:p w14:paraId="456E89F6" w14:textId="77777777" w:rsidR="0041470A" w:rsidRDefault="0041470A">
            <w:pPr>
              <w:ind w:left="227" w:hanging="227"/>
              <w:rPr>
                <w:color w:val="000000"/>
                <w:sz w:val="18"/>
                <w:szCs w:val="18"/>
              </w:rPr>
            </w:pPr>
          </w:p>
          <w:p w14:paraId="3CAF6AC0" w14:textId="77777777" w:rsidR="0041470A" w:rsidRDefault="00000000">
            <w:pPr>
              <w:ind w:left="227" w:hanging="22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Pupils</w:t>
            </w:r>
          </w:p>
          <w:p w14:paraId="309F0D0F" w14:textId="77777777" w:rsidR="0041470A" w:rsidRDefault="00000000">
            <w:pPr>
              <w:numPr>
                <w:ilvl w:val="1"/>
                <w:numId w:val="1"/>
              </w:numPr>
              <w:ind w:left="227" w:hanging="22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know about the age classification system and understand why some games are not appropriate for children to play  </w:t>
            </w:r>
          </w:p>
          <w:p w14:paraId="60C4D2F6" w14:textId="77777777" w:rsidR="0041470A" w:rsidRDefault="00000000">
            <w:pPr>
              <w:numPr>
                <w:ilvl w:val="1"/>
                <w:numId w:val="1"/>
              </w:numPr>
              <w:ind w:left="227" w:hanging="22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can evaluate whether a computer game is suitable for them to play and explain why</w:t>
            </w:r>
          </w:p>
          <w:p w14:paraId="79DE1163" w14:textId="77777777" w:rsidR="0041470A" w:rsidRDefault="00000000">
            <w:pPr>
              <w:numPr>
                <w:ilvl w:val="1"/>
                <w:numId w:val="1"/>
              </w:numPr>
              <w:ind w:left="227" w:hanging="22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are able to share opinions about computer games </w:t>
            </w:r>
          </w:p>
          <w:p w14:paraId="574E03FE" w14:textId="77777777" w:rsidR="0041470A" w:rsidRDefault="0041470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680" w:type="dxa"/>
          </w:tcPr>
          <w:p w14:paraId="66FBF905" w14:textId="77777777" w:rsidR="0041470A" w:rsidRDefault="00000000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>
              <w:rPr>
                <w:b/>
                <w:color w:val="000000"/>
                <w:sz w:val="18"/>
                <w:szCs w:val="18"/>
                <w:u w:val="single"/>
              </w:rPr>
              <w:t xml:space="preserve">Pupils learn how to be safe in their computer gaming habits </w:t>
            </w:r>
          </w:p>
          <w:p w14:paraId="6B8D152C" w14:textId="77777777" w:rsidR="0041470A" w:rsidRDefault="0041470A">
            <w:pPr>
              <w:ind w:left="227" w:hanging="227"/>
              <w:rPr>
                <w:color w:val="000000"/>
                <w:sz w:val="18"/>
                <w:szCs w:val="18"/>
              </w:rPr>
            </w:pPr>
          </w:p>
          <w:p w14:paraId="1E722974" w14:textId="77777777" w:rsidR="0041470A" w:rsidRDefault="00000000">
            <w:pPr>
              <w:ind w:left="227" w:hanging="22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Pupils</w:t>
            </w:r>
          </w:p>
          <w:p w14:paraId="1CAD1358" w14:textId="77777777" w:rsidR="0041470A" w:rsidRDefault="00000000">
            <w:pPr>
              <w:numPr>
                <w:ilvl w:val="1"/>
                <w:numId w:val="1"/>
              </w:numPr>
              <w:ind w:left="227" w:hanging="22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know about the age classification system and understand why some games are not appropriate for children to play  </w:t>
            </w:r>
          </w:p>
          <w:p w14:paraId="36CBE665" w14:textId="77777777" w:rsidR="0041470A" w:rsidRDefault="00000000">
            <w:pPr>
              <w:numPr>
                <w:ilvl w:val="1"/>
                <w:numId w:val="1"/>
              </w:numPr>
              <w:ind w:left="227" w:hanging="22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can evaluate whether a computer game is suitable for them to play and explain why</w:t>
            </w:r>
          </w:p>
          <w:p w14:paraId="475278D9" w14:textId="77777777" w:rsidR="0041470A" w:rsidRDefault="00000000">
            <w:pPr>
              <w:numPr>
                <w:ilvl w:val="1"/>
                <w:numId w:val="1"/>
              </w:numPr>
              <w:ind w:left="227" w:hanging="22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are able to share opinions about computer games </w:t>
            </w:r>
          </w:p>
          <w:p w14:paraId="41F2F399" w14:textId="77777777" w:rsidR="0041470A" w:rsidRDefault="0041470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15" w:type="dxa"/>
          </w:tcPr>
          <w:p w14:paraId="20781B76" w14:textId="77777777" w:rsidR="0041470A" w:rsidRDefault="00000000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>
              <w:rPr>
                <w:b/>
                <w:color w:val="000000"/>
                <w:sz w:val="18"/>
                <w:szCs w:val="18"/>
                <w:u w:val="single"/>
              </w:rPr>
              <w:t xml:space="preserve">Pupils learn about keeping safe near roads, rail, water, building sites and around fireworks                                                                                                                                             </w:t>
            </w:r>
          </w:p>
          <w:p w14:paraId="3AC24067" w14:textId="77777777" w:rsidR="0041470A" w:rsidRDefault="0041470A">
            <w:pPr>
              <w:ind w:left="227" w:hanging="227"/>
              <w:rPr>
                <w:color w:val="000000"/>
                <w:sz w:val="18"/>
                <w:szCs w:val="18"/>
              </w:rPr>
            </w:pPr>
          </w:p>
          <w:p w14:paraId="492D94A5" w14:textId="77777777" w:rsidR="0041470A" w:rsidRDefault="00000000">
            <w:pPr>
              <w:ind w:left="227" w:hanging="22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Pupils</w:t>
            </w:r>
          </w:p>
          <w:p w14:paraId="74AC66FD" w14:textId="77777777" w:rsidR="0041470A" w:rsidRDefault="00000000">
            <w:pPr>
              <w:numPr>
                <w:ilvl w:val="0"/>
                <w:numId w:val="2"/>
              </w:numPr>
              <w:ind w:left="227" w:hanging="22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can identify and assess the level of risk of different activities in the local environment</w:t>
            </w:r>
          </w:p>
          <w:p w14:paraId="14F7EB14" w14:textId="77777777" w:rsidR="0041470A" w:rsidRDefault="00000000">
            <w:pPr>
              <w:numPr>
                <w:ilvl w:val="0"/>
                <w:numId w:val="2"/>
              </w:numPr>
              <w:ind w:left="227" w:hanging="22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recognise that in some situations there may pressure to behave in a way that doesn’t feel safe </w:t>
            </w:r>
          </w:p>
          <w:p w14:paraId="060218CA" w14:textId="77777777" w:rsidR="0041470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can identify some ways to respond to unhelpful pressure</w:t>
            </w:r>
          </w:p>
        </w:tc>
        <w:tc>
          <w:tcPr>
            <w:tcW w:w="1950" w:type="dxa"/>
          </w:tcPr>
          <w:p w14:paraId="197DAB8B" w14:textId="77777777" w:rsidR="0041470A" w:rsidRDefault="00000000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>
              <w:rPr>
                <w:b/>
                <w:color w:val="000000"/>
                <w:sz w:val="18"/>
                <w:szCs w:val="18"/>
                <w:u w:val="single"/>
              </w:rPr>
              <w:t xml:space="preserve">Pupils learn about keeping safe near roads, rail, water, building sites and around fireworks                                                                                                                                             </w:t>
            </w:r>
          </w:p>
          <w:p w14:paraId="052AA2C8" w14:textId="77777777" w:rsidR="0041470A" w:rsidRDefault="0041470A">
            <w:pPr>
              <w:ind w:left="227" w:hanging="227"/>
              <w:rPr>
                <w:color w:val="000000"/>
                <w:sz w:val="18"/>
                <w:szCs w:val="18"/>
              </w:rPr>
            </w:pPr>
          </w:p>
          <w:p w14:paraId="4FB3775F" w14:textId="77777777" w:rsidR="0041470A" w:rsidRDefault="00000000">
            <w:pPr>
              <w:ind w:left="227" w:hanging="22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Pupils</w:t>
            </w:r>
          </w:p>
          <w:p w14:paraId="32F75180" w14:textId="77777777" w:rsidR="0041470A" w:rsidRDefault="00000000">
            <w:pPr>
              <w:numPr>
                <w:ilvl w:val="0"/>
                <w:numId w:val="2"/>
              </w:numPr>
              <w:ind w:left="227" w:hanging="22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can identify and assess the level of risk of different activities in the local environment</w:t>
            </w:r>
          </w:p>
          <w:p w14:paraId="54FE7B1C" w14:textId="77777777" w:rsidR="0041470A" w:rsidRDefault="00000000">
            <w:pPr>
              <w:numPr>
                <w:ilvl w:val="0"/>
                <w:numId w:val="2"/>
              </w:numPr>
              <w:ind w:left="227" w:hanging="22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recognise that in some situations there may pressure to behave in a way that doesn’t feel safe </w:t>
            </w:r>
          </w:p>
          <w:p w14:paraId="41C5B252" w14:textId="77777777" w:rsidR="0041470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can identify some ways to respond to unhelpful pressure</w:t>
            </w:r>
          </w:p>
        </w:tc>
        <w:tc>
          <w:tcPr>
            <w:tcW w:w="1590" w:type="dxa"/>
          </w:tcPr>
          <w:p w14:paraId="5856C2C3" w14:textId="77777777" w:rsidR="0041470A" w:rsidRDefault="00000000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>
              <w:rPr>
                <w:b/>
                <w:color w:val="000000"/>
                <w:sz w:val="18"/>
                <w:szCs w:val="18"/>
                <w:u w:val="single"/>
              </w:rPr>
              <w:t xml:space="preserve">Pupils learn about what to do in an emergency and basic emergency first aid procedures </w:t>
            </w:r>
          </w:p>
          <w:p w14:paraId="137A9DEA" w14:textId="77777777" w:rsidR="0041470A" w:rsidRDefault="0041470A">
            <w:pPr>
              <w:ind w:left="227" w:hanging="227"/>
              <w:rPr>
                <w:color w:val="000000"/>
                <w:sz w:val="18"/>
                <w:szCs w:val="18"/>
              </w:rPr>
            </w:pPr>
          </w:p>
          <w:p w14:paraId="6208E323" w14:textId="77777777" w:rsidR="0041470A" w:rsidRDefault="00000000">
            <w:pPr>
              <w:ind w:left="227" w:hanging="22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Pupils</w:t>
            </w:r>
          </w:p>
          <w:p w14:paraId="09FE9A59" w14:textId="77777777" w:rsidR="0041470A" w:rsidRDefault="00000000">
            <w:pPr>
              <w:numPr>
                <w:ilvl w:val="1"/>
                <w:numId w:val="3"/>
              </w:numPr>
              <w:ind w:left="227" w:hanging="22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are able to assess what to do in an emergency </w:t>
            </w:r>
          </w:p>
          <w:p w14:paraId="0773F9A3" w14:textId="77777777" w:rsidR="0041470A" w:rsidRDefault="00000000">
            <w:pPr>
              <w:numPr>
                <w:ilvl w:val="1"/>
                <w:numId w:val="3"/>
              </w:numPr>
              <w:ind w:left="227" w:hanging="22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can carry out some simple first aid procedures for different needs</w:t>
            </w:r>
          </w:p>
          <w:p w14:paraId="073CA9A0" w14:textId="77777777" w:rsidR="0041470A" w:rsidRDefault="0041470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70" w:type="dxa"/>
          </w:tcPr>
          <w:p w14:paraId="3D441693" w14:textId="77777777" w:rsidR="0041470A" w:rsidRDefault="00000000">
            <w:pPr>
              <w:rPr>
                <w:b/>
                <w:color w:val="000000"/>
                <w:sz w:val="18"/>
                <w:szCs w:val="18"/>
                <w:u w:val="single"/>
              </w:rPr>
            </w:pPr>
            <w:r>
              <w:rPr>
                <w:b/>
                <w:color w:val="000000"/>
                <w:sz w:val="18"/>
                <w:szCs w:val="18"/>
                <w:u w:val="single"/>
              </w:rPr>
              <w:t xml:space="preserve">Pupils learn about what to do in an emergency and basic emergency first aid procedures </w:t>
            </w:r>
          </w:p>
          <w:p w14:paraId="7822C8C3" w14:textId="77777777" w:rsidR="0041470A" w:rsidRDefault="0041470A">
            <w:pPr>
              <w:ind w:left="227" w:hanging="227"/>
              <w:rPr>
                <w:color w:val="000000"/>
                <w:sz w:val="18"/>
                <w:szCs w:val="18"/>
              </w:rPr>
            </w:pPr>
          </w:p>
          <w:p w14:paraId="697CC5FE" w14:textId="77777777" w:rsidR="0041470A" w:rsidRDefault="00000000">
            <w:pPr>
              <w:ind w:left="227" w:hanging="22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Pupils</w:t>
            </w:r>
          </w:p>
          <w:p w14:paraId="72C48380" w14:textId="77777777" w:rsidR="0041470A" w:rsidRDefault="00000000">
            <w:pPr>
              <w:numPr>
                <w:ilvl w:val="1"/>
                <w:numId w:val="3"/>
              </w:numPr>
              <w:ind w:left="227" w:hanging="22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are able to assess what to do in an emergency </w:t>
            </w:r>
          </w:p>
          <w:p w14:paraId="77F5CAB8" w14:textId="77777777" w:rsidR="0041470A" w:rsidRDefault="00000000">
            <w:pPr>
              <w:numPr>
                <w:ilvl w:val="1"/>
                <w:numId w:val="3"/>
              </w:numPr>
              <w:ind w:left="227" w:hanging="22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can carry out some simple first aid procedures for different needs</w:t>
            </w:r>
          </w:p>
          <w:p w14:paraId="2B6EF38D" w14:textId="77777777" w:rsidR="0041470A" w:rsidRDefault="0041470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shd w:val="clear" w:color="auto" w:fill="BDD7EE"/>
          </w:tcPr>
          <w:p w14:paraId="5A8221B1" w14:textId="77777777" w:rsidR="0041470A" w:rsidRDefault="0041470A">
            <w:pPr>
              <w:rPr>
                <w:b/>
                <w:color w:val="000000"/>
                <w:sz w:val="18"/>
                <w:szCs w:val="18"/>
                <w:u w:val="single"/>
              </w:rPr>
            </w:pPr>
          </w:p>
        </w:tc>
      </w:tr>
      <w:tr w:rsidR="0041470A" w14:paraId="6ABDA173" w14:textId="77777777">
        <w:tc>
          <w:tcPr>
            <w:tcW w:w="2085" w:type="dxa"/>
          </w:tcPr>
          <w:p w14:paraId="13FD8AAC" w14:textId="77777777" w:rsidR="0041470A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MINDMATE</w:t>
            </w:r>
          </w:p>
          <w:p w14:paraId="00BDAE52" w14:textId="77777777" w:rsidR="0041470A" w:rsidRDefault="00000000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F9BF9A9" wp14:editId="6DC592CC">
                  <wp:extent cx="1382361" cy="563184"/>
                  <wp:effectExtent l="0" t="0" r="0" b="0"/>
                  <wp:docPr id="5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361" cy="5631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D53E5C" w14:textId="77777777" w:rsidR="0041470A" w:rsidRDefault="0041470A">
            <w:pPr>
              <w:jc w:val="center"/>
              <w:rPr>
                <w:b/>
              </w:rPr>
            </w:pPr>
          </w:p>
          <w:p w14:paraId="1AC5F63D" w14:textId="77777777" w:rsidR="0041470A" w:rsidRDefault="0041470A">
            <w:pPr>
              <w:jc w:val="center"/>
              <w:rPr>
                <w:b/>
              </w:rPr>
            </w:pPr>
          </w:p>
          <w:p w14:paraId="37844496" w14:textId="77777777" w:rsidR="0041470A" w:rsidRDefault="0041470A">
            <w:pPr>
              <w:jc w:val="center"/>
              <w:rPr>
                <w:b/>
              </w:rPr>
            </w:pPr>
          </w:p>
          <w:p w14:paraId="6847F616" w14:textId="77777777" w:rsidR="0041470A" w:rsidRDefault="0041470A">
            <w:pPr>
              <w:jc w:val="center"/>
              <w:rPr>
                <w:b/>
              </w:rPr>
            </w:pPr>
          </w:p>
        </w:tc>
        <w:tc>
          <w:tcPr>
            <w:tcW w:w="1770" w:type="dxa"/>
            <w:shd w:val="clear" w:color="auto" w:fill="auto"/>
          </w:tcPr>
          <w:p w14:paraId="2BB88601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Feeling good and being me</w:t>
            </w:r>
          </w:p>
          <w:p w14:paraId="60F9B04C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Feelings – Intensity</w:t>
            </w:r>
          </w:p>
          <w:p w14:paraId="65ED4EF0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 can use a range of words to describe my feelings.</w:t>
            </w:r>
          </w:p>
        </w:tc>
        <w:tc>
          <w:tcPr>
            <w:tcW w:w="1770" w:type="dxa"/>
            <w:shd w:val="clear" w:color="auto" w:fill="BDD7EE"/>
          </w:tcPr>
          <w:p w14:paraId="5BFA4CA4" w14:textId="77777777" w:rsidR="0041470A" w:rsidRDefault="0041470A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  <w:shd w:val="clear" w:color="auto" w:fill="BDD7EE"/>
          </w:tcPr>
          <w:p w14:paraId="2C5B084B" w14:textId="77777777" w:rsidR="0041470A" w:rsidRDefault="0041470A">
            <w:pPr>
              <w:rPr>
                <w:sz w:val="18"/>
                <w:szCs w:val="18"/>
              </w:rPr>
            </w:pPr>
          </w:p>
        </w:tc>
        <w:tc>
          <w:tcPr>
            <w:tcW w:w="2115" w:type="dxa"/>
            <w:shd w:val="clear" w:color="auto" w:fill="BDD7EE"/>
          </w:tcPr>
          <w:p w14:paraId="3B5A017C" w14:textId="77777777" w:rsidR="0041470A" w:rsidRDefault="0041470A">
            <w:pPr>
              <w:rPr>
                <w:sz w:val="18"/>
                <w:szCs w:val="18"/>
              </w:rPr>
            </w:pPr>
          </w:p>
        </w:tc>
        <w:tc>
          <w:tcPr>
            <w:tcW w:w="1950" w:type="dxa"/>
            <w:shd w:val="clear" w:color="auto" w:fill="BDD7EE"/>
          </w:tcPr>
          <w:p w14:paraId="06F7BC88" w14:textId="77777777" w:rsidR="0041470A" w:rsidRDefault="0041470A">
            <w:pPr>
              <w:rPr>
                <w:sz w:val="18"/>
                <w:szCs w:val="18"/>
              </w:rPr>
            </w:pPr>
          </w:p>
        </w:tc>
        <w:tc>
          <w:tcPr>
            <w:tcW w:w="1590" w:type="dxa"/>
            <w:shd w:val="clear" w:color="auto" w:fill="BDD7EE"/>
          </w:tcPr>
          <w:p w14:paraId="69084FA5" w14:textId="77777777" w:rsidR="0041470A" w:rsidRDefault="0041470A">
            <w:pPr>
              <w:rPr>
                <w:sz w:val="18"/>
                <w:szCs w:val="18"/>
              </w:rPr>
            </w:pPr>
          </w:p>
        </w:tc>
        <w:tc>
          <w:tcPr>
            <w:tcW w:w="1770" w:type="dxa"/>
            <w:shd w:val="clear" w:color="auto" w:fill="BDD7EE"/>
          </w:tcPr>
          <w:p w14:paraId="7EE46D84" w14:textId="77777777" w:rsidR="0041470A" w:rsidRDefault="0041470A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shd w:val="clear" w:color="auto" w:fill="BDD7EE"/>
          </w:tcPr>
          <w:p w14:paraId="1C4A5578" w14:textId="77777777" w:rsidR="0041470A" w:rsidRDefault="0041470A">
            <w:pPr>
              <w:rPr>
                <w:sz w:val="18"/>
                <w:szCs w:val="18"/>
              </w:rPr>
            </w:pPr>
          </w:p>
        </w:tc>
      </w:tr>
      <w:tr w:rsidR="0041470A" w14:paraId="3F385B47" w14:textId="77777777">
        <w:tc>
          <w:tcPr>
            <w:tcW w:w="2085" w:type="dxa"/>
          </w:tcPr>
          <w:p w14:paraId="07E7B636" w14:textId="77777777" w:rsidR="0041470A" w:rsidRDefault="00000000">
            <w:pPr>
              <w:rPr>
                <w:b/>
              </w:rPr>
            </w:pPr>
            <w:r>
              <w:rPr>
                <w:b/>
              </w:rPr>
              <w:t xml:space="preserve">              ART/DT</w:t>
            </w:r>
          </w:p>
          <w:p w14:paraId="5F45EBA4" w14:textId="77777777" w:rsidR="0041470A" w:rsidRDefault="00000000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F9D841C" wp14:editId="68E20481">
                  <wp:extent cx="530278" cy="290515"/>
                  <wp:effectExtent l="0" t="0" r="0" b="0"/>
                  <wp:docPr id="60" name="image18.png" descr="Image result for art clip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 descr="Image result for art clipart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78" cy="2905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41D3BD01" wp14:editId="730697AB">
                  <wp:extent cx="775066" cy="494499"/>
                  <wp:effectExtent l="0" t="0" r="0" b="0"/>
                  <wp:docPr id="53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066" cy="4944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6DCAFF" w14:textId="77777777" w:rsidR="0041470A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   </w:t>
            </w:r>
          </w:p>
          <w:p w14:paraId="47115900" w14:textId="77777777" w:rsidR="0041470A" w:rsidRDefault="00000000">
            <w:pPr>
              <w:rPr>
                <w:b/>
              </w:rPr>
            </w:pPr>
            <w:r>
              <w:rPr>
                <w:b/>
              </w:rPr>
              <w:t>INCLUDING ARTISTS</w:t>
            </w:r>
          </w:p>
          <w:p w14:paraId="7F902FF6" w14:textId="77777777" w:rsidR="0041470A" w:rsidRDefault="00000000">
            <w:pPr>
              <w:rPr>
                <w:b/>
              </w:rPr>
            </w:pPr>
            <w:r>
              <w:rPr>
                <w:b/>
              </w:rPr>
              <w:t xml:space="preserve">WHERE APPROPRIATE </w:t>
            </w:r>
          </w:p>
        </w:tc>
        <w:tc>
          <w:tcPr>
            <w:tcW w:w="1770" w:type="dxa"/>
          </w:tcPr>
          <w:p w14:paraId="598CDDD6" w14:textId="77777777" w:rsidR="0041470A" w:rsidRDefault="00000000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Art – Collage</w:t>
            </w:r>
          </w:p>
          <w:p w14:paraId="0C27431F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Refresh cutting skills </w:t>
            </w:r>
          </w:p>
          <w:p w14:paraId="5946B0B6" w14:textId="77777777" w:rsidR="0041470A" w:rsidRDefault="0041470A">
            <w:pPr>
              <w:rPr>
                <w:sz w:val="18"/>
                <w:szCs w:val="18"/>
                <w:u w:val="single"/>
              </w:rPr>
            </w:pPr>
          </w:p>
        </w:tc>
        <w:tc>
          <w:tcPr>
            <w:tcW w:w="1770" w:type="dxa"/>
          </w:tcPr>
          <w:p w14:paraId="07F615A8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Introduce “The Snail” by Henri Matisse</w:t>
            </w:r>
          </w:p>
          <w:p w14:paraId="06A971DA" w14:textId="77777777" w:rsidR="0041470A" w:rsidRDefault="0041470A">
            <w:pPr>
              <w:rPr>
                <w:sz w:val="26"/>
                <w:szCs w:val="26"/>
              </w:rPr>
            </w:pPr>
          </w:p>
          <w:p w14:paraId="2D8164EE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Learn about the life and work of Matisse.</w:t>
            </w:r>
          </w:p>
        </w:tc>
        <w:tc>
          <w:tcPr>
            <w:tcW w:w="1680" w:type="dxa"/>
          </w:tcPr>
          <w:p w14:paraId="5809C2CB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Introduce collage.</w:t>
            </w:r>
          </w:p>
          <w:p w14:paraId="0982D8C4" w14:textId="77777777" w:rsidR="0041470A" w:rsidRDefault="0041470A">
            <w:pPr>
              <w:rPr>
                <w:sz w:val="18"/>
                <w:szCs w:val="18"/>
              </w:rPr>
            </w:pPr>
          </w:p>
          <w:p w14:paraId="7BC283B5" w14:textId="77777777" w:rsidR="0041470A" w:rsidRDefault="0041470A">
            <w:pPr>
              <w:rPr>
                <w:sz w:val="18"/>
                <w:szCs w:val="18"/>
              </w:rPr>
            </w:pPr>
          </w:p>
          <w:p w14:paraId="7043B2E8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Look at other artists who use collage</w:t>
            </w:r>
          </w:p>
        </w:tc>
        <w:tc>
          <w:tcPr>
            <w:tcW w:w="2115" w:type="dxa"/>
          </w:tcPr>
          <w:p w14:paraId="70336DBB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Make a collage inspired by “The Snail”.</w:t>
            </w:r>
          </w:p>
          <w:p w14:paraId="00059E17" w14:textId="77777777" w:rsidR="0041470A" w:rsidRDefault="0041470A">
            <w:pPr>
              <w:rPr>
                <w:sz w:val="18"/>
                <w:szCs w:val="18"/>
              </w:rPr>
            </w:pPr>
          </w:p>
          <w:p w14:paraId="728E9545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Using shape and colour to represent figures and forms in movement,</w:t>
            </w:r>
          </w:p>
        </w:tc>
        <w:tc>
          <w:tcPr>
            <w:tcW w:w="1950" w:type="dxa"/>
          </w:tcPr>
          <w:p w14:paraId="63016BC1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Make a collage inspired by The Cut Outs – Matisse figures in movement</w:t>
            </w:r>
          </w:p>
          <w:p w14:paraId="488FC446" w14:textId="77777777" w:rsidR="0041470A" w:rsidRDefault="0041470A">
            <w:pPr>
              <w:rPr>
                <w:sz w:val="18"/>
                <w:szCs w:val="18"/>
              </w:rPr>
            </w:pPr>
          </w:p>
          <w:p w14:paraId="4E698041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Using shape and colour to represent figures and forms in movement.</w:t>
            </w:r>
          </w:p>
        </w:tc>
        <w:tc>
          <w:tcPr>
            <w:tcW w:w="1590" w:type="dxa"/>
          </w:tcPr>
          <w:p w14:paraId="406A1AC0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Make a collage inspired by The Cut Outs – Matisse figures in movement. Complete work.</w:t>
            </w:r>
          </w:p>
          <w:p w14:paraId="4191091F" w14:textId="77777777" w:rsidR="0041470A" w:rsidRDefault="0041470A">
            <w:pPr>
              <w:rPr>
                <w:sz w:val="18"/>
                <w:szCs w:val="18"/>
              </w:rPr>
            </w:pPr>
          </w:p>
          <w:p w14:paraId="7417CE23" w14:textId="77777777" w:rsidR="004147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Using shape and colour to represent figures and forms in movement.</w:t>
            </w:r>
          </w:p>
        </w:tc>
        <w:tc>
          <w:tcPr>
            <w:tcW w:w="1770" w:type="dxa"/>
            <w:shd w:val="clear" w:color="auto" w:fill="BDD7EE"/>
          </w:tcPr>
          <w:p w14:paraId="504C19C9" w14:textId="77777777" w:rsidR="0041470A" w:rsidRDefault="0041470A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shd w:val="clear" w:color="auto" w:fill="BDD7EE"/>
          </w:tcPr>
          <w:p w14:paraId="128624A4" w14:textId="77777777" w:rsidR="0041470A" w:rsidRDefault="0041470A">
            <w:pPr>
              <w:rPr>
                <w:sz w:val="18"/>
                <w:szCs w:val="18"/>
              </w:rPr>
            </w:pPr>
          </w:p>
        </w:tc>
      </w:tr>
    </w:tbl>
    <w:p w14:paraId="7012995E" w14:textId="77777777" w:rsidR="0041470A" w:rsidRDefault="0041470A"/>
    <w:p w14:paraId="14929E8A" w14:textId="77777777" w:rsidR="0041470A" w:rsidRDefault="0041470A"/>
    <w:p w14:paraId="57D8E37B" w14:textId="77777777" w:rsidR="0041470A" w:rsidRDefault="0041470A"/>
    <w:sectPr w:rsidR="0041470A">
      <w:headerReference w:type="default" r:id="rId30"/>
      <w:pgSz w:w="16838" w:h="11906" w:orient="landscape"/>
      <w:pgMar w:top="851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A882A7" w14:textId="77777777" w:rsidR="0086716E" w:rsidRDefault="0086716E">
      <w:pPr>
        <w:spacing w:after="0" w:line="240" w:lineRule="auto"/>
      </w:pPr>
      <w:r>
        <w:separator/>
      </w:r>
    </w:p>
  </w:endnote>
  <w:endnote w:type="continuationSeparator" w:id="0">
    <w:p w14:paraId="6503438D" w14:textId="77777777" w:rsidR="0086716E" w:rsidRDefault="008671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BEF8AA7C-6FBD-4B28-B120-1AFE5E558868}"/>
    <w:embedBold r:id="rId2" w:fontKey="{C108B04C-35D1-4079-88B2-B8A7438E809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B781CC2-B9A2-476C-A0E1-E80B5C24403F}"/>
    <w:embedBold r:id="rId4" w:fontKey="{70591AA5-C4E2-4F0A-A960-D9BF38B5BD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DD7EC8D-3C3B-411E-AFA0-60375D65F18E}"/>
    <w:embedItalic r:id="rId6" w:fontKey="{FE65C4F1-802B-47BD-84F9-4A9AC0567DB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A95C78E-67AD-4E2D-AC57-5C96C2DE8C9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59CD4" w14:textId="77777777" w:rsidR="0086716E" w:rsidRDefault="0086716E">
      <w:pPr>
        <w:spacing w:after="0" w:line="240" w:lineRule="auto"/>
      </w:pPr>
      <w:r>
        <w:separator/>
      </w:r>
    </w:p>
  </w:footnote>
  <w:footnote w:type="continuationSeparator" w:id="0">
    <w:p w14:paraId="463F6105" w14:textId="77777777" w:rsidR="0086716E" w:rsidRDefault="008671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BB1BB" w14:textId="77777777" w:rsidR="0041470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b/>
        <w:color w:val="000000"/>
      </w:rPr>
    </w:pPr>
    <w:r>
      <w:rPr>
        <w:noProof/>
        <w:color w:val="000000"/>
      </w:rPr>
      <w:drawing>
        <wp:inline distT="0" distB="0" distL="0" distR="0" wp14:anchorId="73BEFADD" wp14:editId="00AAEC98">
          <wp:extent cx="533047" cy="552084"/>
          <wp:effectExtent l="0" t="0" r="0" b="0"/>
          <wp:docPr id="54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047" cy="5520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color w:val="000000"/>
      </w:rPr>
      <w:t xml:space="preserve">                                      </w:t>
    </w:r>
    <w:r>
      <w:rPr>
        <w:b/>
        <w:color w:val="000000"/>
        <w:sz w:val="32"/>
        <w:szCs w:val="32"/>
      </w:rPr>
      <w:t>YEAR 4 STANNINGLEY PRIMARY SCHOOL MEDIUM TERM PLAN</w:t>
    </w:r>
    <w:r>
      <w:rPr>
        <w:b/>
        <w:color w:val="000000"/>
      </w:rPr>
      <w:t xml:space="preserve">                                          </w:t>
    </w:r>
    <w:r>
      <w:rPr>
        <w:noProof/>
        <w:color w:val="000000"/>
      </w:rPr>
      <w:drawing>
        <wp:inline distT="0" distB="0" distL="0" distR="0" wp14:anchorId="384343E2" wp14:editId="07900594">
          <wp:extent cx="533047" cy="552084"/>
          <wp:effectExtent l="0" t="0" r="0" b="0"/>
          <wp:docPr id="55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047" cy="5520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45BC9"/>
    <w:multiLevelType w:val="multilevel"/>
    <w:tmpl w:val="EA9C1AF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C17DD0"/>
    <w:multiLevelType w:val="multilevel"/>
    <w:tmpl w:val="B31475D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/>
      </w:rPr>
    </w:lvl>
    <w:lvl w:ilvl="1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●.●.%3"/>
      <w:lvlJc w:val="left"/>
      <w:pPr>
        <w:ind w:left="360" w:hanging="360"/>
      </w:pPr>
    </w:lvl>
    <w:lvl w:ilvl="3">
      <w:start w:val="1"/>
      <w:numFmt w:val="decimal"/>
      <w:lvlText w:val="●.●.%3.%4"/>
      <w:lvlJc w:val="left"/>
      <w:pPr>
        <w:ind w:left="720" w:hanging="720"/>
      </w:pPr>
    </w:lvl>
    <w:lvl w:ilvl="4">
      <w:start w:val="1"/>
      <w:numFmt w:val="decimal"/>
      <w:lvlText w:val="●.●.%3.%4.%5"/>
      <w:lvlJc w:val="left"/>
      <w:pPr>
        <w:ind w:left="720" w:hanging="720"/>
      </w:pPr>
    </w:lvl>
    <w:lvl w:ilvl="5">
      <w:start w:val="1"/>
      <w:numFmt w:val="decimal"/>
      <w:lvlText w:val="●.●.%3.%4.%5.%6"/>
      <w:lvlJc w:val="left"/>
      <w:pPr>
        <w:ind w:left="720" w:hanging="720"/>
      </w:pPr>
    </w:lvl>
    <w:lvl w:ilvl="6">
      <w:start w:val="1"/>
      <w:numFmt w:val="decimal"/>
      <w:lvlText w:val="●.●.%3.%4.%5.%6.%7"/>
      <w:lvlJc w:val="left"/>
      <w:pPr>
        <w:ind w:left="720" w:hanging="720"/>
      </w:pPr>
    </w:lvl>
    <w:lvl w:ilvl="7">
      <w:start w:val="1"/>
      <w:numFmt w:val="decimal"/>
      <w:lvlText w:val="●.●.%3.%4.%5.%6.%7.%8"/>
      <w:lvlJc w:val="left"/>
      <w:pPr>
        <w:ind w:left="1080" w:hanging="1080"/>
      </w:pPr>
    </w:lvl>
    <w:lvl w:ilvl="8">
      <w:start w:val="1"/>
      <w:numFmt w:val="decimal"/>
      <w:lvlText w:val="●.●.%3.%4.%5.%6.%7.%8.%9"/>
      <w:lvlJc w:val="left"/>
      <w:pPr>
        <w:ind w:left="1080" w:hanging="1080"/>
      </w:pPr>
    </w:lvl>
  </w:abstractNum>
  <w:abstractNum w:abstractNumId="2" w15:restartNumberingAfterBreak="0">
    <w:nsid w:val="20DA7ED8"/>
    <w:multiLevelType w:val="multilevel"/>
    <w:tmpl w:val="093EE52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/>
      </w:rPr>
    </w:lvl>
    <w:lvl w:ilvl="1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●.●.%3"/>
      <w:lvlJc w:val="left"/>
      <w:pPr>
        <w:ind w:left="360" w:hanging="360"/>
      </w:pPr>
    </w:lvl>
    <w:lvl w:ilvl="3">
      <w:start w:val="1"/>
      <w:numFmt w:val="decimal"/>
      <w:lvlText w:val="●.●.%3.%4"/>
      <w:lvlJc w:val="left"/>
      <w:pPr>
        <w:ind w:left="720" w:hanging="720"/>
      </w:pPr>
    </w:lvl>
    <w:lvl w:ilvl="4">
      <w:start w:val="1"/>
      <w:numFmt w:val="decimal"/>
      <w:lvlText w:val="●.●.%3.%4.%5"/>
      <w:lvlJc w:val="left"/>
      <w:pPr>
        <w:ind w:left="720" w:hanging="720"/>
      </w:pPr>
    </w:lvl>
    <w:lvl w:ilvl="5">
      <w:start w:val="1"/>
      <w:numFmt w:val="decimal"/>
      <w:lvlText w:val="●.●.%3.%4.%5.%6"/>
      <w:lvlJc w:val="left"/>
      <w:pPr>
        <w:ind w:left="720" w:hanging="720"/>
      </w:pPr>
    </w:lvl>
    <w:lvl w:ilvl="6">
      <w:start w:val="1"/>
      <w:numFmt w:val="decimal"/>
      <w:lvlText w:val="●.●.%3.%4.%5.%6.%7"/>
      <w:lvlJc w:val="left"/>
      <w:pPr>
        <w:ind w:left="720" w:hanging="720"/>
      </w:pPr>
    </w:lvl>
    <w:lvl w:ilvl="7">
      <w:start w:val="1"/>
      <w:numFmt w:val="decimal"/>
      <w:lvlText w:val="●.●.%3.%4.%5.%6.%7.%8"/>
      <w:lvlJc w:val="left"/>
      <w:pPr>
        <w:ind w:left="1080" w:hanging="1080"/>
      </w:pPr>
    </w:lvl>
    <w:lvl w:ilvl="8">
      <w:start w:val="1"/>
      <w:numFmt w:val="decimal"/>
      <w:lvlText w:val="●.●.%3.%4.%5.%6.%7.%8.%9"/>
      <w:lvlJc w:val="left"/>
      <w:pPr>
        <w:ind w:left="1080" w:hanging="1080"/>
      </w:pPr>
    </w:lvl>
  </w:abstractNum>
  <w:abstractNum w:abstractNumId="3" w15:restartNumberingAfterBreak="0">
    <w:nsid w:val="37877964"/>
    <w:multiLevelType w:val="multilevel"/>
    <w:tmpl w:val="765285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63486625">
    <w:abstractNumId w:val="2"/>
  </w:num>
  <w:num w:numId="2" w16cid:durableId="1959483207">
    <w:abstractNumId w:val="0"/>
  </w:num>
  <w:num w:numId="3" w16cid:durableId="1722898674">
    <w:abstractNumId w:val="1"/>
  </w:num>
  <w:num w:numId="4" w16cid:durableId="20670252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embedTrueTypeFonts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70A"/>
    <w:rsid w:val="00223D17"/>
    <w:rsid w:val="002262E3"/>
    <w:rsid w:val="00332EEE"/>
    <w:rsid w:val="003A1BB9"/>
    <w:rsid w:val="0041470A"/>
    <w:rsid w:val="00762395"/>
    <w:rsid w:val="00763167"/>
    <w:rsid w:val="007817AB"/>
    <w:rsid w:val="0079266F"/>
    <w:rsid w:val="007D2A0B"/>
    <w:rsid w:val="0086716E"/>
    <w:rsid w:val="00983E0E"/>
    <w:rsid w:val="009C1C25"/>
    <w:rsid w:val="00B067A9"/>
    <w:rsid w:val="00C762E5"/>
    <w:rsid w:val="00CA3B23"/>
    <w:rsid w:val="00EC7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D4CFB"/>
  <w15:docId w15:val="{E6318DB5-501D-43B6-AAD1-BA3355E9F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493D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3549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93D"/>
  </w:style>
  <w:style w:type="paragraph" w:styleId="Footer">
    <w:name w:val="footer"/>
    <w:basedOn w:val="Normal"/>
    <w:link w:val="FooterChar"/>
    <w:uiPriority w:val="99"/>
    <w:unhideWhenUsed/>
    <w:rsid w:val="003549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493D"/>
  </w:style>
  <w:style w:type="table" w:styleId="TableGrid">
    <w:name w:val="Table Grid"/>
    <w:basedOn w:val="TableNormal"/>
    <w:uiPriority w:val="39"/>
    <w:rsid w:val="003549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4887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msJibQADEElhJ9LnN6LCeKJu/Q==">CgMxLjA4AHIhMXNSSnpFb0ljamhjUlpGZ1gySUFPeFpIc1FaT2tCSUgx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1876</Words>
  <Characters>10697</Characters>
  <Application>Microsoft Office Word</Application>
  <DocSecurity>0</DocSecurity>
  <Lines>89</Lines>
  <Paragraphs>25</Paragraphs>
  <ScaleCrop>false</ScaleCrop>
  <Company/>
  <LinksUpToDate>false</LinksUpToDate>
  <CharactersWithSpaces>12548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Brewer</dc:creator>
  <cp:lastModifiedBy>Sarah Davies</cp:lastModifiedBy>
  <cp:revision>11</cp:revision>
  <dcterms:created xsi:type="dcterms:W3CDTF">2024-07-27T14:12:00Z</dcterms:created>
  <dcterms:modified xsi:type="dcterms:W3CDTF">2024-10-12T14:43:00Z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0x0101004EA5CBFC2CA56A43AD997E61AFA8612B</vt:lpwstr>
  </property>
</Properties>
</file>