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B715" w14:textId="77777777" w:rsidR="00C40E2A" w:rsidRDefault="00C40E2A"/>
    <w:tbl>
      <w:tblPr>
        <w:tblStyle w:val="TableGrid"/>
        <w:tblW w:w="15594" w:type="dxa"/>
        <w:tblInd w:w="-998" w:type="dxa"/>
        <w:tblLayout w:type="fixed"/>
        <w:tblLook w:val="04A0" w:firstRow="1" w:lastRow="0" w:firstColumn="1" w:lastColumn="0" w:noHBand="0" w:noVBand="1"/>
      </w:tblPr>
      <w:tblGrid>
        <w:gridCol w:w="1844"/>
        <w:gridCol w:w="1701"/>
        <w:gridCol w:w="1701"/>
        <w:gridCol w:w="1984"/>
        <w:gridCol w:w="1843"/>
        <w:gridCol w:w="1843"/>
        <w:gridCol w:w="1701"/>
        <w:gridCol w:w="1417"/>
        <w:gridCol w:w="1560"/>
      </w:tblGrid>
      <w:tr w:rsidR="00D47ACC" w14:paraId="41CB11B4" w14:textId="5AEBD201" w:rsidTr="00D47ACC">
        <w:tc>
          <w:tcPr>
            <w:tcW w:w="14034" w:type="dxa"/>
            <w:gridSpan w:val="8"/>
            <w:shd w:val="clear" w:color="auto" w:fill="BDD6EE" w:themeFill="accent1" w:themeFillTint="66"/>
          </w:tcPr>
          <w:p w14:paraId="45895D3F" w14:textId="40915C53" w:rsidR="00D47ACC" w:rsidRPr="0065487D" w:rsidRDefault="00D47ACC" w:rsidP="0035493D">
            <w:pPr>
              <w:jc w:val="center"/>
              <w:rPr>
                <w:b/>
              </w:rPr>
            </w:pPr>
            <w:r>
              <w:rPr>
                <w:b/>
              </w:rPr>
              <w:t>AUTUMN 1 202</w:t>
            </w:r>
            <w:r w:rsidR="00F21AE1">
              <w:rPr>
                <w:b/>
              </w:rPr>
              <w:t>4</w:t>
            </w:r>
          </w:p>
        </w:tc>
        <w:tc>
          <w:tcPr>
            <w:tcW w:w="1560" w:type="dxa"/>
            <w:shd w:val="clear" w:color="auto" w:fill="BDD6EE" w:themeFill="accent1" w:themeFillTint="66"/>
          </w:tcPr>
          <w:p w14:paraId="23E457D7" w14:textId="77777777" w:rsidR="00D47ACC" w:rsidRDefault="00D47ACC" w:rsidP="0035493D">
            <w:pPr>
              <w:jc w:val="center"/>
              <w:rPr>
                <w:b/>
              </w:rPr>
            </w:pPr>
          </w:p>
        </w:tc>
      </w:tr>
      <w:tr w:rsidR="00D47ACC" w14:paraId="26AD8D09" w14:textId="0A0AA707" w:rsidTr="00D47ACC">
        <w:tc>
          <w:tcPr>
            <w:tcW w:w="1844" w:type="dxa"/>
          </w:tcPr>
          <w:p w14:paraId="2672FBBC" w14:textId="77777777" w:rsidR="00D47ACC" w:rsidRPr="0065487D" w:rsidRDefault="00D47ACC" w:rsidP="00C40E2A">
            <w:pPr>
              <w:jc w:val="center"/>
              <w:rPr>
                <w:b/>
              </w:rPr>
            </w:pPr>
            <w:r w:rsidRPr="0065487D">
              <w:rPr>
                <w:b/>
              </w:rPr>
              <w:t>SUBJECT</w:t>
            </w:r>
          </w:p>
          <w:p w14:paraId="243030DE" w14:textId="77777777" w:rsidR="00D47ACC" w:rsidRDefault="00D47ACC" w:rsidP="00C40E2A"/>
        </w:tc>
        <w:tc>
          <w:tcPr>
            <w:tcW w:w="1701" w:type="dxa"/>
          </w:tcPr>
          <w:p w14:paraId="67CF78C2" w14:textId="77777777" w:rsidR="00D47ACC" w:rsidRPr="0065487D" w:rsidRDefault="00D47ACC" w:rsidP="00C40E2A">
            <w:pPr>
              <w:jc w:val="center"/>
              <w:rPr>
                <w:b/>
              </w:rPr>
            </w:pPr>
            <w:r w:rsidRPr="0065487D">
              <w:rPr>
                <w:b/>
              </w:rPr>
              <w:t>WEEK 1</w:t>
            </w:r>
          </w:p>
        </w:tc>
        <w:tc>
          <w:tcPr>
            <w:tcW w:w="1701" w:type="dxa"/>
          </w:tcPr>
          <w:p w14:paraId="1172EDBD" w14:textId="77777777" w:rsidR="00D47ACC" w:rsidRDefault="00D47ACC" w:rsidP="00C40E2A">
            <w:pPr>
              <w:jc w:val="center"/>
              <w:rPr>
                <w:b/>
              </w:rPr>
            </w:pPr>
            <w:r w:rsidRPr="0065487D">
              <w:rPr>
                <w:b/>
              </w:rPr>
              <w:t>WEEK 2</w:t>
            </w:r>
          </w:p>
          <w:p w14:paraId="1D588897" w14:textId="5D822850" w:rsidR="00D47ACC" w:rsidRPr="0065487D" w:rsidRDefault="00D47ACC" w:rsidP="00C40E2A">
            <w:pPr>
              <w:jc w:val="center"/>
              <w:rPr>
                <w:b/>
              </w:rPr>
            </w:pPr>
            <w:r>
              <w:rPr>
                <w:b/>
              </w:rPr>
              <w:t>Scooter training</w:t>
            </w:r>
          </w:p>
        </w:tc>
        <w:tc>
          <w:tcPr>
            <w:tcW w:w="1984" w:type="dxa"/>
          </w:tcPr>
          <w:p w14:paraId="41E51E4F" w14:textId="77777777" w:rsidR="00D47ACC" w:rsidRDefault="00D47ACC" w:rsidP="00C40E2A">
            <w:pPr>
              <w:jc w:val="center"/>
              <w:rPr>
                <w:b/>
              </w:rPr>
            </w:pPr>
            <w:r w:rsidRPr="0065487D">
              <w:rPr>
                <w:b/>
              </w:rPr>
              <w:t>WEEK 3</w:t>
            </w:r>
          </w:p>
          <w:p w14:paraId="687CC1B9" w14:textId="1EA9B6B7" w:rsidR="00D47ACC" w:rsidRPr="0065487D" w:rsidRDefault="00D47ACC" w:rsidP="00C40E2A">
            <w:pPr>
              <w:jc w:val="center"/>
              <w:rPr>
                <w:b/>
              </w:rPr>
            </w:pPr>
            <w:r w:rsidRPr="00482A8B">
              <w:rPr>
                <w:b/>
                <w:sz w:val="14"/>
              </w:rPr>
              <w:t>SCHOOL COUNCIL ELECTIONS</w:t>
            </w:r>
          </w:p>
        </w:tc>
        <w:tc>
          <w:tcPr>
            <w:tcW w:w="1843" w:type="dxa"/>
          </w:tcPr>
          <w:p w14:paraId="1520D13E" w14:textId="77777777" w:rsidR="00D47ACC" w:rsidRPr="0065487D" w:rsidRDefault="00D47ACC" w:rsidP="00C40E2A">
            <w:pPr>
              <w:jc w:val="center"/>
              <w:rPr>
                <w:b/>
              </w:rPr>
            </w:pPr>
            <w:r w:rsidRPr="0065487D">
              <w:rPr>
                <w:b/>
              </w:rPr>
              <w:t>WEEK 4</w:t>
            </w:r>
          </w:p>
        </w:tc>
        <w:tc>
          <w:tcPr>
            <w:tcW w:w="1843" w:type="dxa"/>
          </w:tcPr>
          <w:p w14:paraId="2F72716D" w14:textId="77777777" w:rsidR="00D47ACC" w:rsidRDefault="00D47ACC" w:rsidP="00C40E2A">
            <w:pPr>
              <w:jc w:val="center"/>
              <w:rPr>
                <w:b/>
              </w:rPr>
            </w:pPr>
            <w:r w:rsidRPr="0065487D">
              <w:rPr>
                <w:b/>
              </w:rPr>
              <w:t>WEEK</w:t>
            </w:r>
          </w:p>
          <w:p w14:paraId="2707F4BE" w14:textId="5CE702D1" w:rsidR="00D47ACC" w:rsidRPr="0065487D" w:rsidRDefault="00D47ACC" w:rsidP="00C40E2A">
            <w:pPr>
              <w:jc w:val="center"/>
              <w:rPr>
                <w:b/>
              </w:rPr>
            </w:pPr>
          </w:p>
        </w:tc>
        <w:tc>
          <w:tcPr>
            <w:tcW w:w="1701" w:type="dxa"/>
          </w:tcPr>
          <w:p w14:paraId="7744DFDB" w14:textId="77777777" w:rsidR="00D47ACC" w:rsidRPr="0065487D" w:rsidRDefault="00D47ACC" w:rsidP="00C40E2A">
            <w:pPr>
              <w:jc w:val="center"/>
              <w:rPr>
                <w:b/>
              </w:rPr>
            </w:pPr>
            <w:r w:rsidRPr="0065487D">
              <w:rPr>
                <w:b/>
              </w:rPr>
              <w:t>WEEK 6</w:t>
            </w:r>
          </w:p>
        </w:tc>
        <w:tc>
          <w:tcPr>
            <w:tcW w:w="1417" w:type="dxa"/>
          </w:tcPr>
          <w:p w14:paraId="284CD5A9" w14:textId="77777777" w:rsidR="00D47ACC" w:rsidRPr="0065487D" w:rsidRDefault="00D47ACC" w:rsidP="00C40E2A">
            <w:pPr>
              <w:jc w:val="center"/>
              <w:rPr>
                <w:b/>
              </w:rPr>
            </w:pPr>
            <w:r w:rsidRPr="0065487D">
              <w:rPr>
                <w:b/>
              </w:rPr>
              <w:t>WEEK 7</w:t>
            </w:r>
          </w:p>
        </w:tc>
        <w:tc>
          <w:tcPr>
            <w:tcW w:w="1560" w:type="dxa"/>
          </w:tcPr>
          <w:p w14:paraId="55B67BCD" w14:textId="59EDC4BE" w:rsidR="00D47ACC" w:rsidRPr="0065487D" w:rsidRDefault="00D47ACC" w:rsidP="00C40E2A">
            <w:pPr>
              <w:jc w:val="center"/>
              <w:rPr>
                <w:b/>
              </w:rPr>
            </w:pPr>
            <w:r w:rsidRPr="0065487D">
              <w:rPr>
                <w:b/>
              </w:rPr>
              <w:t xml:space="preserve">WEEK </w:t>
            </w:r>
            <w:r>
              <w:rPr>
                <w:b/>
              </w:rPr>
              <w:t>8</w:t>
            </w:r>
          </w:p>
        </w:tc>
      </w:tr>
      <w:tr w:rsidR="00D47ACC" w14:paraId="4AE0D2F8" w14:textId="54B85385" w:rsidTr="00D47ACC">
        <w:tc>
          <w:tcPr>
            <w:tcW w:w="1844" w:type="dxa"/>
          </w:tcPr>
          <w:p w14:paraId="3C78E7BC" w14:textId="34A51092" w:rsidR="00D47ACC" w:rsidRPr="0035493D" w:rsidRDefault="00D47ACC" w:rsidP="00837417">
            <w:pPr>
              <w:rPr>
                <w:b/>
              </w:rPr>
            </w:pPr>
            <w:r>
              <w:rPr>
                <w:b/>
              </w:rPr>
              <w:t xml:space="preserve">             </w:t>
            </w:r>
            <w:r w:rsidRPr="0035493D">
              <w:rPr>
                <w:b/>
              </w:rPr>
              <w:t>READING</w:t>
            </w:r>
          </w:p>
          <w:p w14:paraId="055EDF9B" w14:textId="77777777" w:rsidR="00D47ACC" w:rsidRPr="0035493D" w:rsidRDefault="00D47ACC" w:rsidP="0035493D">
            <w:pPr>
              <w:jc w:val="center"/>
              <w:rPr>
                <w:b/>
              </w:rPr>
            </w:pPr>
          </w:p>
          <w:p w14:paraId="23B4FBA7" w14:textId="72221A7F" w:rsidR="00D47ACC" w:rsidRPr="0035493D" w:rsidRDefault="00D47ACC" w:rsidP="0035493D">
            <w:pPr>
              <w:jc w:val="center"/>
              <w:rPr>
                <w:b/>
              </w:rPr>
            </w:pPr>
            <w:r>
              <w:rPr>
                <w:noProof/>
                <w:lang w:eastAsia="en-GB"/>
              </w:rPr>
              <w:drawing>
                <wp:inline distT="0" distB="0" distL="0" distR="0" wp14:anchorId="215F7B51" wp14:editId="670A8B98">
                  <wp:extent cx="561975" cy="306868"/>
                  <wp:effectExtent l="0" t="0" r="0" b="0"/>
                  <wp:docPr id="2" name="Picture 2" descr="book clip art reading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clip art reading - Clip 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689" cy="317633"/>
                          </a:xfrm>
                          <a:prstGeom prst="rect">
                            <a:avLst/>
                          </a:prstGeom>
                          <a:noFill/>
                          <a:ln>
                            <a:noFill/>
                          </a:ln>
                        </pic:spPr>
                      </pic:pic>
                    </a:graphicData>
                  </a:graphic>
                </wp:inline>
              </w:drawing>
            </w:r>
          </w:p>
          <w:p w14:paraId="68B93F87" w14:textId="77777777" w:rsidR="00D47ACC" w:rsidRDefault="00D47ACC" w:rsidP="0035493D">
            <w:pPr>
              <w:jc w:val="center"/>
              <w:rPr>
                <w:b/>
              </w:rPr>
            </w:pPr>
          </w:p>
          <w:p w14:paraId="2933A9F0" w14:textId="1A3E3321" w:rsidR="00D47ACC" w:rsidRDefault="009902D4" w:rsidP="0035493D">
            <w:pPr>
              <w:jc w:val="center"/>
              <w:rPr>
                <w:b/>
              </w:rPr>
            </w:pPr>
            <w:r>
              <w:rPr>
                <w:b/>
              </w:rPr>
              <w:t>Girl of Ink and Stars – class reader</w:t>
            </w:r>
          </w:p>
          <w:p w14:paraId="7126EDF0" w14:textId="1A9A36C3" w:rsidR="00D47ACC" w:rsidRPr="0035493D" w:rsidRDefault="00D47ACC" w:rsidP="0035493D">
            <w:pPr>
              <w:jc w:val="center"/>
              <w:rPr>
                <w:b/>
              </w:rPr>
            </w:pPr>
          </w:p>
        </w:tc>
        <w:tc>
          <w:tcPr>
            <w:tcW w:w="1701" w:type="dxa"/>
          </w:tcPr>
          <w:p w14:paraId="7D82F9D5" w14:textId="20D00925" w:rsidR="00D47ACC" w:rsidRDefault="009902D4" w:rsidP="00C40E2A">
            <w:r>
              <w:t>No Lesson due to training days</w:t>
            </w:r>
          </w:p>
        </w:tc>
        <w:tc>
          <w:tcPr>
            <w:tcW w:w="1701" w:type="dxa"/>
          </w:tcPr>
          <w:p w14:paraId="24B76514" w14:textId="064672C7" w:rsidR="00D47ACC" w:rsidRDefault="00D47ACC" w:rsidP="00C40E2A">
            <w:r>
              <w:t>Using background knowledge to connect to a text</w:t>
            </w:r>
          </w:p>
        </w:tc>
        <w:tc>
          <w:tcPr>
            <w:tcW w:w="1984" w:type="dxa"/>
          </w:tcPr>
          <w:p w14:paraId="2AAD7E1E" w14:textId="79A1D297" w:rsidR="00D47ACC" w:rsidRDefault="00D47ACC" w:rsidP="00C40E2A">
            <w:r>
              <w:t>Using background knowledge to connect to a text</w:t>
            </w:r>
          </w:p>
        </w:tc>
        <w:tc>
          <w:tcPr>
            <w:tcW w:w="1843" w:type="dxa"/>
          </w:tcPr>
          <w:p w14:paraId="5CCC142C" w14:textId="5FE55365" w:rsidR="00D47ACC" w:rsidRDefault="00D47ACC" w:rsidP="00C40E2A">
            <w:r>
              <w:t>Asking questions of a text</w:t>
            </w:r>
          </w:p>
        </w:tc>
        <w:tc>
          <w:tcPr>
            <w:tcW w:w="1843" w:type="dxa"/>
          </w:tcPr>
          <w:p w14:paraId="1C2EBC92" w14:textId="353B7B4A" w:rsidR="00D47ACC" w:rsidRDefault="00D47ACC" w:rsidP="00C40E2A">
            <w:r>
              <w:t>Asking questions of a text</w:t>
            </w:r>
          </w:p>
        </w:tc>
        <w:tc>
          <w:tcPr>
            <w:tcW w:w="1701" w:type="dxa"/>
          </w:tcPr>
          <w:p w14:paraId="4804E5AF" w14:textId="45F5A81D" w:rsidR="00D47ACC" w:rsidRDefault="00D47ACC" w:rsidP="00C40E2A">
            <w:r>
              <w:t>Visualising a text</w:t>
            </w:r>
          </w:p>
        </w:tc>
        <w:tc>
          <w:tcPr>
            <w:tcW w:w="1417" w:type="dxa"/>
          </w:tcPr>
          <w:p w14:paraId="7EEC50B3" w14:textId="0747C7BF" w:rsidR="00D47ACC" w:rsidRDefault="00F21AE1" w:rsidP="00C40E2A">
            <w:r>
              <w:t>Assessment</w:t>
            </w:r>
          </w:p>
        </w:tc>
        <w:tc>
          <w:tcPr>
            <w:tcW w:w="1560" w:type="dxa"/>
          </w:tcPr>
          <w:p w14:paraId="3E68EC4F" w14:textId="483729B4" w:rsidR="00D47ACC" w:rsidRDefault="00F21AE1" w:rsidP="00C40E2A">
            <w:r>
              <w:t>Developing inference skills</w:t>
            </w:r>
          </w:p>
        </w:tc>
      </w:tr>
      <w:tr w:rsidR="00D47ACC" w14:paraId="5B8D94DF" w14:textId="5A3E681E" w:rsidTr="00C40E2A">
        <w:tc>
          <w:tcPr>
            <w:tcW w:w="1844" w:type="dxa"/>
          </w:tcPr>
          <w:p w14:paraId="2E0A5C52" w14:textId="0F2C894A" w:rsidR="00D47ACC" w:rsidRDefault="00D47ACC" w:rsidP="0035493D">
            <w:pPr>
              <w:rPr>
                <w:b/>
              </w:rPr>
            </w:pPr>
            <w:r>
              <w:rPr>
                <w:b/>
              </w:rPr>
              <w:t xml:space="preserve">             </w:t>
            </w:r>
            <w:r w:rsidRPr="0035493D">
              <w:rPr>
                <w:b/>
              </w:rPr>
              <w:t>WRITING</w:t>
            </w:r>
          </w:p>
          <w:p w14:paraId="7306F699" w14:textId="77777777" w:rsidR="00D47ACC" w:rsidRPr="0035493D" w:rsidRDefault="00D47ACC" w:rsidP="0035493D">
            <w:pPr>
              <w:rPr>
                <w:b/>
              </w:rPr>
            </w:pPr>
          </w:p>
          <w:p w14:paraId="5E8482AA" w14:textId="7B061B1A" w:rsidR="00D47ACC" w:rsidRPr="0035493D" w:rsidRDefault="00D47ACC" w:rsidP="0035493D">
            <w:pPr>
              <w:jc w:val="center"/>
              <w:rPr>
                <w:b/>
              </w:rPr>
            </w:pPr>
            <w:r>
              <w:rPr>
                <w:b/>
                <w:noProof/>
                <w:lang w:eastAsia="en-GB"/>
              </w:rPr>
              <w:drawing>
                <wp:inline distT="0" distB="0" distL="0" distR="0" wp14:anchorId="46B3DDD6" wp14:editId="1A844682">
                  <wp:extent cx="545084" cy="410845"/>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790" cy="420422"/>
                          </a:xfrm>
                          <a:prstGeom prst="rect">
                            <a:avLst/>
                          </a:prstGeom>
                          <a:noFill/>
                        </pic:spPr>
                      </pic:pic>
                    </a:graphicData>
                  </a:graphic>
                </wp:inline>
              </w:drawing>
            </w:r>
          </w:p>
          <w:p w14:paraId="1C959B89" w14:textId="77777777" w:rsidR="00D47ACC" w:rsidRPr="0035493D" w:rsidRDefault="00D47ACC" w:rsidP="0035493D">
            <w:pPr>
              <w:jc w:val="center"/>
              <w:rPr>
                <w:b/>
              </w:rPr>
            </w:pPr>
          </w:p>
          <w:p w14:paraId="7A19E250" w14:textId="733B8824" w:rsidR="00D47ACC" w:rsidRDefault="00D47ACC" w:rsidP="0035493D">
            <w:pPr>
              <w:jc w:val="center"/>
              <w:rPr>
                <w:b/>
              </w:rPr>
            </w:pPr>
            <w:r>
              <w:rPr>
                <w:b/>
              </w:rPr>
              <w:t xml:space="preserve"> INCLUDING GENRE(S)</w:t>
            </w:r>
          </w:p>
          <w:p w14:paraId="327CA033" w14:textId="34F36FEF" w:rsidR="00D47ACC" w:rsidRPr="0035493D" w:rsidRDefault="00D47ACC" w:rsidP="0035493D">
            <w:pPr>
              <w:jc w:val="center"/>
              <w:rPr>
                <w:b/>
              </w:rPr>
            </w:pPr>
          </w:p>
        </w:tc>
        <w:tc>
          <w:tcPr>
            <w:tcW w:w="1701" w:type="dxa"/>
          </w:tcPr>
          <w:p w14:paraId="14FC2EB0" w14:textId="77777777" w:rsidR="00D47ACC" w:rsidRPr="00D47ACC" w:rsidRDefault="00D47ACC" w:rsidP="00D47ACC">
            <w:pPr>
              <w:rPr>
                <w:b/>
              </w:rPr>
            </w:pPr>
            <w:r w:rsidRPr="00D47ACC">
              <w:rPr>
                <w:b/>
                <w:highlight w:val="yellow"/>
              </w:rPr>
              <w:t>Induction</w:t>
            </w:r>
          </w:p>
          <w:p w14:paraId="337B7B9C" w14:textId="77777777" w:rsidR="00D47ACC" w:rsidRPr="00D47ACC" w:rsidRDefault="00D47ACC" w:rsidP="00D47ACC">
            <w:pPr>
              <w:rPr>
                <w:b/>
              </w:rPr>
            </w:pPr>
            <w:r w:rsidRPr="00D47ACC">
              <w:rPr>
                <w:b/>
                <w:highlight w:val="green"/>
              </w:rPr>
              <w:t>Writing to inform/entertain</w:t>
            </w:r>
          </w:p>
          <w:p w14:paraId="2A59A018" w14:textId="77777777" w:rsidR="00D47ACC" w:rsidRPr="00D47ACC" w:rsidRDefault="00D47ACC" w:rsidP="00D47ACC">
            <w:pPr>
              <w:rPr>
                <w:b/>
              </w:rPr>
            </w:pPr>
            <w:r w:rsidRPr="00D47ACC">
              <w:rPr>
                <w:b/>
                <w:highlight w:val="cyan"/>
              </w:rPr>
              <w:t>Class holiday Book</w:t>
            </w:r>
          </w:p>
          <w:p w14:paraId="721A9EAA" w14:textId="65DA1E10" w:rsidR="00D47ACC" w:rsidRPr="003E0939" w:rsidRDefault="00D47ACC" w:rsidP="00D47ACC">
            <w:r>
              <w:t>Sharing Summer holiday stories</w:t>
            </w:r>
          </w:p>
        </w:tc>
        <w:tc>
          <w:tcPr>
            <w:tcW w:w="1701" w:type="dxa"/>
          </w:tcPr>
          <w:p w14:paraId="3CD1EF53" w14:textId="77777777" w:rsidR="00D47ACC" w:rsidRPr="003E0939" w:rsidRDefault="00D47ACC" w:rsidP="00D47ACC">
            <w:pPr>
              <w:rPr>
                <w:b/>
                <w:highlight w:val="yellow"/>
              </w:rPr>
            </w:pPr>
            <w:r w:rsidRPr="003E0939">
              <w:rPr>
                <w:b/>
                <w:highlight w:val="yellow"/>
              </w:rPr>
              <w:t>Induction</w:t>
            </w:r>
          </w:p>
          <w:p w14:paraId="5CD713D9" w14:textId="77777777" w:rsidR="00D47ACC" w:rsidRPr="003E0939" w:rsidRDefault="00D47ACC" w:rsidP="00D47ACC">
            <w:pPr>
              <w:rPr>
                <w:b/>
                <w:highlight w:val="green"/>
              </w:rPr>
            </w:pPr>
            <w:r w:rsidRPr="003E0939">
              <w:rPr>
                <w:b/>
                <w:highlight w:val="green"/>
              </w:rPr>
              <w:t>Writing to Persuade</w:t>
            </w:r>
          </w:p>
          <w:p w14:paraId="42215DB9" w14:textId="77777777" w:rsidR="00D47ACC" w:rsidRPr="003E0939" w:rsidRDefault="00D47ACC" w:rsidP="00D47ACC">
            <w:pPr>
              <w:rPr>
                <w:b/>
                <w:highlight w:val="cyan"/>
              </w:rPr>
            </w:pPr>
            <w:r w:rsidRPr="003E0939">
              <w:rPr>
                <w:b/>
                <w:highlight w:val="cyan"/>
              </w:rPr>
              <w:t>School Council Election</w:t>
            </w:r>
          </w:p>
          <w:p w14:paraId="15155FA5" w14:textId="77777777" w:rsidR="00D47ACC" w:rsidRPr="003E0939" w:rsidRDefault="00D47ACC" w:rsidP="00D47ACC">
            <w:pPr>
              <w:rPr>
                <w:iCs/>
              </w:rPr>
            </w:pPr>
            <w:r w:rsidRPr="003E0939">
              <w:t xml:space="preserve">Class Rules (non-negotiables, Mission Statement </w:t>
            </w:r>
          </w:p>
          <w:p w14:paraId="0245CD4F" w14:textId="77777777" w:rsidR="00D47ACC" w:rsidRPr="003E0939" w:rsidRDefault="00D47ACC" w:rsidP="00D47ACC"/>
        </w:tc>
        <w:tc>
          <w:tcPr>
            <w:tcW w:w="1984" w:type="dxa"/>
          </w:tcPr>
          <w:p w14:paraId="6A6645FB" w14:textId="77777777" w:rsidR="00D47ACC" w:rsidRPr="003E0939" w:rsidRDefault="00D47ACC" w:rsidP="00D47ACC">
            <w:pPr>
              <w:rPr>
                <w:b/>
                <w:highlight w:val="yellow"/>
              </w:rPr>
            </w:pPr>
            <w:r w:rsidRPr="003E0939">
              <w:rPr>
                <w:b/>
                <w:highlight w:val="yellow"/>
              </w:rPr>
              <w:t>Induction/council</w:t>
            </w:r>
          </w:p>
          <w:p w14:paraId="7097A338" w14:textId="77777777" w:rsidR="00D47ACC" w:rsidRPr="003E0939" w:rsidRDefault="00D47ACC" w:rsidP="00D47ACC">
            <w:pPr>
              <w:rPr>
                <w:b/>
                <w:highlight w:val="green"/>
              </w:rPr>
            </w:pPr>
            <w:r w:rsidRPr="003E0939">
              <w:rPr>
                <w:b/>
                <w:highlight w:val="green"/>
              </w:rPr>
              <w:t>Writing to Persuade</w:t>
            </w:r>
          </w:p>
          <w:p w14:paraId="045D90E9" w14:textId="77777777" w:rsidR="00D47ACC" w:rsidRPr="003E0939" w:rsidRDefault="00D47ACC" w:rsidP="00D47ACC">
            <w:pPr>
              <w:rPr>
                <w:b/>
                <w:highlight w:val="cyan"/>
              </w:rPr>
            </w:pPr>
            <w:r w:rsidRPr="003E0939">
              <w:rPr>
                <w:b/>
                <w:highlight w:val="cyan"/>
              </w:rPr>
              <w:t>School Council Election</w:t>
            </w:r>
          </w:p>
          <w:p w14:paraId="148CEDF9" w14:textId="77777777" w:rsidR="00D47ACC" w:rsidRPr="003E0939" w:rsidRDefault="00D47ACC" w:rsidP="00D47ACC">
            <w:pPr>
              <w:rPr>
                <w:iCs/>
              </w:rPr>
            </w:pPr>
            <w:r w:rsidRPr="003E0939">
              <w:t xml:space="preserve">School Council Manifesto, speeches </w:t>
            </w:r>
          </w:p>
          <w:p w14:paraId="4AE1F264" w14:textId="1BA755C5" w:rsidR="00D47ACC" w:rsidRDefault="00D47ACC" w:rsidP="00C40E2A"/>
        </w:tc>
        <w:tc>
          <w:tcPr>
            <w:tcW w:w="1843" w:type="dxa"/>
          </w:tcPr>
          <w:p w14:paraId="7FD2DC50" w14:textId="77777777" w:rsidR="00D47ACC" w:rsidRPr="003E0939" w:rsidRDefault="00D47ACC" w:rsidP="00D47ACC">
            <w:pPr>
              <w:rPr>
                <w:b/>
                <w:highlight w:val="yellow"/>
              </w:rPr>
            </w:pPr>
            <w:r w:rsidRPr="003E0939">
              <w:rPr>
                <w:b/>
                <w:highlight w:val="yellow"/>
              </w:rPr>
              <w:t>Black History</w:t>
            </w:r>
          </w:p>
          <w:p w14:paraId="575AE584" w14:textId="77777777" w:rsidR="00D47ACC" w:rsidRPr="003E0939" w:rsidRDefault="00D47ACC" w:rsidP="00D47ACC">
            <w:pPr>
              <w:rPr>
                <w:b/>
                <w:highlight w:val="green"/>
              </w:rPr>
            </w:pPr>
            <w:r w:rsidRPr="003E0939">
              <w:rPr>
                <w:b/>
                <w:highlight w:val="green"/>
              </w:rPr>
              <w:t>Writing to Inform</w:t>
            </w:r>
          </w:p>
          <w:p w14:paraId="5523EDEA" w14:textId="77777777" w:rsidR="00D47ACC" w:rsidRPr="003E0939" w:rsidRDefault="00D47ACC" w:rsidP="00D47ACC">
            <w:pPr>
              <w:rPr>
                <w:b/>
                <w:highlight w:val="cyan"/>
              </w:rPr>
            </w:pPr>
            <w:r w:rsidRPr="003E0939">
              <w:rPr>
                <w:b/>
                <w:highlight w:val="cyan"/>
              </w:rPr>
              <w:t xml:space="preserve">Diary </w:t>
            </w:r>
          </w:p>
          <w:p w14:paraId="5E6B189A" w14:textId="77777777" w:rsidR="00D47ACC" w:rsidRPr="003E0939" w:rsidRDefault="00D47ACC" w:rsidP="00D47ACC">
            <w:pPr>
              <w:rPr>
                <w:rFonts w:cs="Arial"/>
                <w:highlight w:val="cyan"/>
              </w:rPr>
            </w:pPr>
            <w:r w:rsidRPr="003E0939">
              <w:rPr>
                <w:rFonts w:cs="Arial"/>
                <w:lang w:val="cy-GB"/>
              </w:rPr>
              <w:t>Life of Ottobah Cugoano</w:t>
            </w:r>
          </w:p>
          <w:p w14:paraId="591CC3FD" w14:textId="378837D6" w:rsidR="00D47ACC" w:rsidRPr="003E0939" w:rsidRDefault="00D47ACC" w:rsidP="00D47ACC"/>
        </w:tc>
        <w:tc>
          <w:tcPr>
            <w:tcW w:w="1843" w:type="dxa"/>
          </w:tcPr>
          <w:p w14:paraId="0A92B28C" w14:textId="77777777" w:rsidR="00D47ACC" w:rsidRPr="003E0939" w:rsidRDefault="00D47ACC" w:rsidP="00B2549A">
            <w:pPr>
              <w:rPr>
                <w:b/>
                <w:highlight w:val="yellow"/>
              </w:rPr>
            </w:pPr>
            <w:r w:rsidRPr="003E0939">
              <w:rPr>
                <w:b/>
                <w:highlight w:val="yellow"/>
              </w:rPr>
              <w:t>Black History</w:t>
            </w:r>
          </w:p>
          <w:p w14:paraId="38D85257" w14:textId="77777777" w:rsidR="00D47ACC" w:rsidRPr="003E0939" w:rsidRDefault="00D47ACC" w:rsidP="00B2549A">
            <w:pPr>
              <w:rPr>
                <w:b/>
                <w:highlight w:val="green"/>
              </w:rPr>
            </w:pPr>
            <w:r w:rsidRPr="003E0939">
              <w:rPr>
                <w:b/>
                <w:highlight w:val="green"/>
              </w:rPr>
              <w:t>Writing to Inform</w:t>
            </w:r>
          </w:p>
          <w:p w14:paraId="51124F25" w14:textId="77777777" w:rsidR="00D47ACC" w:rsidRPr="003E0939" w:rsidRDefault="00D47ACC" w:rsidP="00B2549A">
            <w:pPr>
              <w:rPr>
                <w:b/>
                <w:highlight w:val="cyan"/>
              </w:rPr>
            </w:pPr>
            <w:r w:rsidRPr="003E0939">
              <w:rPr>
                <w:b/>
                <w:highlight w:val="cyan"/>
              </w:rPr>
              <w:t xml:space="preserve">Diary </w:t>
            </w:r>
          </w:p>
          <w:p w14:paraId="47FBB964" w14:textId="77777777" w:rsidR="00D47ACC" w:rsidRPr="003E0939" w:rsidRDefault="00D47ACC" w:rsidP="00B2549A">
            <w:pPr>
              <w:rPr>
                <w:rFonts w:cs="Arial"/>
                <w:highlight w:val="cyan"/>
              </w:rPr>
            </w:pPr>
            <w:r w:rsidRPr="003E0939">
              <w:rPr>
                <w:rFonts w:cs="Arial"/>
                <w:lang w:val="cy-GB"/>
              </w:rPr>
              <w:t>Life of Ottobah Cugoano</w:t>
            </w:r>
          </w:p>
          <w:p w14:paraId="3F97B3B3" w14:textId="77777777" w:rsidR="00D47ACC" w:rsidRDefault="00D47ACC" w:rsidP="003E0939"/>
        </w:tc>
        <w:tc>
          <w:tcPr>
            <w:tcW w:w="3118" w:type="dxa"/>
            <w:gridSpan w:val="2"/>
          </w:tcPr>
          <w:p w14:paraId="56D4B430" w14:textId="77777777" w:rsidR="00D47ACC" w:rsidRPr="003E0939" w:rsidRDefault="00D47ACC" w:rsidP="00B2549A">
            <w:pPr>
              <w:rPr>
                <w:b/>
                <w:highlight w:val="yellow"/>
              </w:rPr>
            </w:pPr>
            <w:r w:rsidRPr="003E0939">
              <w:rPr>
                <w:b/>
                <w:highlight w:val="yellow"/>
              </w:rPr>
              <w:t>Black History</w:t>
            </w:r>
          </w:p>
          <w:p w14:paraId="391187EE" w14:textId="77777777" w:rsidR="00D47ACC" w:rsidRPr="003E0939" w:rsidRDefault="00D47ACC" w:rsidP="00B2549A">
            <w:pPr>
              <w:rPr>
                <w:b/>
                <w:highlight w:val="green"/>
              </w:rPr>
            </w:pPr>
            <w:r w:rsidRPr="003E0939">
              <w:rPr>
                <w:b/>
                <w:highlight w:val="green"/>
              </w:rPr>
              <w:t>Writing to Persuade</w:t>
            </w:r>
          </w:p>
          <w:p w14:paraId="70987DEA" w14:textId="77777777" w:rsidR="00D47ACC" w:rsidRPr="003E0939" w:rsidRDefault="00D47ACC" w:rsidP="00B2549A">
            <w:pPr>
              <w:rPr>
                <w:b/>
                <w:highlight w:val="cyan"/>
              </w:rPr>
            </w:pPr>
            <w:r w:rsidRPr="003E0939">
              <w:rPr>
                <w:b/>
                <w:highlight w:val="cyan"/>
              </w:rPr>
              <w:t>Persuasive report</w:t>
            </w:r>
          </w:p>
          <w:p w14:paraId="25236CA6" w14:textId="77777777" w:rsidR="00D47ACC" w:rsidRPr="003E0939" w:rsidRDefault="00D47ACC" w:rsidP="003E0939">
            <w:r w:rsidRPr="003E0939">
              <w:t>Persuasive report for the King to abolish slavery</w:t>
            </w:r>
          </w:p>
          <w:p w14:paraId="5B0BF2D8" w14:textId="77777777" w:rsidR="00D47ACC" w:rsidRPr="003E0939" w:rsidRDefault="00D47ACC" w:rsidP="003E0939">
            <w:r w:rsidRPr="003E0939">
              <w:t>[Assessed piece]</w:t>
            </w:r>
          </w:p>
          <w:p w14:paraId="57F48B37" w14:textId="6F9EB425" w:rsidR="00D47ACC" w:rsidRDefault="00D47ACC" w:rsidP="00B2549A"/>
        </w:tc>
        <w:tc>
          <w:tcPr>
            <w:tcW w:w="1560" w:type="dxa"/>
          </w:tcPr>
          <w:p w14:paraId="3671E9CD" w14:textId="77777777" w:rsidR="00D47ACC" w:rsidRPr="003E0939" w:rsidRDefault="00D47ACC" w:rsidP="00D47ACC">
            <w:pPr>
              <w:rPr>
                <w:b/>
              </w:rPr>
            </w:pPr>
            <w:r w:rsidRPr="003E0939">
              <w:rPr>
                <w:b/>
                <w:highlight w:val="cyan"/>
              </w:rPr>
              <w:t>RE block</w:t>
            </w:r>
          </w:p>
          <w:p w14:paraId="4B2328C6" w14:textId="77777777" w:rsidR="00D47ACC" w:rsidRPr="003E0939" w:rsidRDefault="00D47ACC" w:rsidP="00D47ACC">
            <w:pPr>
              <w:rPr>
                <w:b/>
                <w:highlight w:val="green"/>
              </w:rPr>
            </w:pPr>
            <w:r w:rsidRPr="003E0939">
              <w:rPr>
                <w:b/>
                <w:highlight w:val="green"/>
              </w:rPr>
              <w:t>Writing to Inform</w:t>
            </w:r>
          </w:p>
          <w:p w14:paraId="1EE022D3" w14:textId="77777777" w:rsidR="00D47ACC" w:rsidRPr="003E0939" w:rsidRDefault="00D47ACC" w:rsidP="00D47ACC">
            <w:pPr>
              <w:rPr>
                <w:b/>
              </w:rPr>
            </w:pPr>
            <w:r w:rsidRPr="003E0939">
              <w:rPr>
                <w:b/>
                <w:highlight w:val="cyan"/>
              </w:rPr>
              <w:t>Non Chron report</w:t>
            </w:r>
          </w:p>
          <w:p w14:paraId="272D2370" w14:textId="17A4CBE7" w:rsidR="00D47ACC" w:rsidRPr="003E0939" w:rsidRDefault="00D47ACC" w:rsidP="00D47ACC">
            <w:pPr>
              <w:rPr>
                <w:b/>
                <w:highlight w:val="cyan"/>
              </w:rPr>
            </w:pPr>
            <w:r w:rsidRPr="003E0939">
              <w:t>See RE for content.</w:t>
            </w:r>
          </w:p>
        </w:tc>
      </w:tr>
      <w:tr w:rsidR="00D47ACC" w14:paraId="1A3C9F4D" w14:textId="09B53FAE" w:rsidTr="00D47ACC">
        <w:tc>
          <w:tcPr>
            <w:tcW w:w="1844" w:type="dxa"/>
          </w:tcPr>
          <w:p w14:paraId="3D76ADBA" w14:textId="77777777" w:rsidR="00D47ACC" w:rsidRDefault="00D47ACC" w:rsidP="008C4A1C">
            <w:pPr>
              <w:jc w:val="center"/>
              <w:rPr>
                <w:b/>
              </w:rPr>
            </w:pPr>
            <w:r>
              <w:rPr>
                <w:b/>
              </w:rPr>
              <w:t>SPELLING</w:t>
            </w:r>
          </w:p>
          <w:p w14:paraId="53F21EC6" w14:textId="77777777" w:rsidR="00D47ACC" w:rsidRDefault="00D47ACC" w:rsidP="008C4A1C">
            <w:pPr>
              <w:jc w:val="center"/>
              <w:rPr>
                <w:b/>
              </w:rPr>
            </w:pPr>
            <w:r>
              <w:rPr>
                <w:noProof/>
                <w:lang w:eastAsia="en-GB"/>
              </w:rPr>
              <w:drawing>
                <wp:inline distT="0" distB="0" distL="0" distR="0" wp14:anchorId="7DBD22D0" wp14:editId="1A8F51DA">
                  <wp:extent cx="717384" cy="461176"/>
                  <wp:effectExtent l="0" t="0" r="6985" b="0"/>
                  <wp:docPr id="6" name="Picture 6" descr="spelling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lling clipart - Clip 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168" cy="478394"/>
                          </a:xfrm>
                          <a:prstGeom prst="rect">
                            <a:avLst/>
                          </a:prstGeom>
                          <a:noFill/>
                          <a:ln>
                            <a:noFill/>
                          </a:ln>
                        </pic:spPr>
                      </pic:pic>
                    </a:graphicData>
                  </a:graphic>
                </wp:inline>
              </w:drawing>
            </w:r>
          </w:p>
          <w:p w14:paraId="7712779D" w14:textId="0909B1AE" w:rsidR="00D47ACC" w:rsidRDefault="00D47ACC" w:rsidP="008C4A1C">
            <w:pPr>
              <w:jc w:val="center"/>
              <w:rPr>
                <w:b/>
              </w:rPr>
            </w:pPr>
          </w:p>
        </w:tc>
        <w:tc>
          <w:tcPr>
            <w:tcW w:w="1701" w:type="dxa"/>
          </w:tcPr>
          <w:p w14:paraId="2E15D656" w14:textId="6448B48B" w:rsidR="00D47ACC" w:rsidRPr="00C40E2A" w:rsidRDefault="00D47ACC" w:rsidP="00C40E2A">
            <w:pPr>
              <w:rPr>
                <w:b/>
                <w:sz w:val="18"/>
                <w:szCs w:val="18"/>
              </w:rPr>
            </w:pPr>
            <w:r w:rsidRPr="00C40E2A">
              <w:rPr>
                <w:b/>
                <w:sz w:val="18"/>
                <w:szCs w:val="18"/>
                <w:highlight w:val="green"/>
              </w:rPr>
              <w:t>Words with endings that sound like /</w:t>
            </w:r>
            <w:proofErr w:type="spellStart"/>
            <w:r w:rsidRPr="00C40E2A">
              <w:rPr>
                <w:b/>
                <w:sz w:val="18"/>
                <w:szCs w:val="18"/>
                <w:highlight w:val="green"/>
              </w:rPr>
              <w:t>shuhs</w:t>
            </w:r>
            <w:proofErr w:type="spellEnd"/>
            <w:r w:rsidRPr="00C40E2A">
              <w:rPr>
                <w:b/>
                <w:sz w:val="18"/>
                <w:szCs w:val="18"/>
                <w:highlight w:val="green"/>
              </w:rPr>
              <w:t>/ spelt with –</w:t>
            </w:r>
            <w:proofErr w:type="spellStart"/>
            <w:r w:rsidRPr="00C40E2A">
              <w:rPr>
                <w:b/>
                <w:sz w:val="18"/>
                <w:szCs w:val="18"/>
                <w:highlight w:val="green"/>
              </w:rPr>
              <w:t>cious</w:t>
            </w:r>
            <w:proofErr w:type="spellEnd"/>
          </w:p>
          <w:p w14:paraId="45099CE7" w14:textId="77777777" w:rsidR="00D47ACC" w:rsidRPr="00C40E2A" w:rsidRDefault="00D47ACC" w:rsidP="00DD446B">
            <w:pPr>
              <w:rPr>
                <w:sz w:val="18"/>
                <w:szCs w:val="18"/>
              </w:rPr>
            </w:pPr>
          </w:p>
          <w:p w14:paraId="685ECD09" w14:textId="47CAAADC" w:rsidR="00D47ACC" w:rsidRPr="00C40E2A" w:rsidRDefault="00D47ACC" w:rsidP="00DD446B">
            <w:pPr>
              <w:rPr>
                <w:sz w:val="18"/>
                <w:szCs w:val="18"/>
              </w:rPr>
            </w:pPr>
            <w:r w:rsidRPr="00C40E2A">
              <w:rPr>
                <w:sz w:val="18"/>
                <w:szCs w:val="18"/>
              </w:rPr>
              <w:t xml:space="preserve">vicious </w:t>
            </w:r>
          </w:p>
          <w:p w14:paraId="17ECB494" w14:textId="77777777" w:rsidR="00D47ACC" w:rsidRPr="00C40E2A" w:rsidRDefault="00D47ACC" w:rsidP="00DD446B">
            <w:pPr>
              <w:rPr>
                <w:sz w:val="18"/>
                <w:szCs w:val="18"/>
              </w:rPr>
            </w:pPr>
            <w:r w:rsidRPr="00C40E2A">
              <w:rPr>
                <w:sz w:val="18"/>
                <w:szCs w:val="18"/>
              </w:rPr>
              <w:t xml:space="preserve">gracious </w:t>
            </w:r>
          </w:p>
          <w:p w14:paraId="1A83AA7D" w14:textId="370CCAB3" w:rsidR="00D47ACC" w:rsidRPr="00C40E2A" w:rsidRDefault="00D47ACC" w:rsidP="00DD446B">
            <w:pPr>
              <w:rPr>
                <w:sz w:val="18"/>
                <w:szCs w:val="18"/>
              </w:rPr>
            </w:pPr>
            <w:r w:rsidRPr="00C40E2A">
              <w:rPr>
                <w:sz w:val="18"/>
                <w:szCs w:val="18"/>
              </w:rPr>
              <w:t xml:space="preserve">spacious malicious precious conscious </w:t>
            </w:r>
            <w:r w:rsidRPr="00C40E2A">
              <w:rPr>
                <w:sz w:val="18"/>
                <w:szCs w:val="18"/>
              </w:rPr>
              <w:lastRenderedPageBreak/>
              <w:t xml:space="preserve">delicious suspicious atrocious ferocious </w:t>
            </w:r>
          </w:p>
        </w:tc>
        <w:tc>
          <w:tcPr>
            <w:tcW w:w="1701" w:type="dxa"/>
          </w:tcPr>
          <w:p w14:paraId="1B3D1B40" w14:textId="2EB8612C" w:rsidR="00D47ACC" w:rsidRPr="00C40E2A" w:rsidRDefault="00D47ACC" w:rsidP="00C40E2A">
            <w:pPr>
              <w:rPr>
                <w:b/>
                <w:sz w:val="18"/>
                <w:szCs w:val="18"/>
              </w:rPr>
            </w:pPr>
            <w:r w:rsidRPr="00C40E2A">
              <w:rPr>
                <w:b/>
                <w:sz w:val="18"/>
                <w:szCs w:val="18"/>
                <w:highlight w:val="green"/>
              </w:rPr>
              <w:lastRenderedPageBreak/>
              <w:t>Words with endings that sound like /</w:t>
            </w:r>
            <w:proofErr w:type="spellStart"/>
            <w:r w:rsidRPr="00C40E2A">
              <w:rPr>
                <w:b/>
                <w:sz w:val="18"/>
                <w:szCs w:val="18"/>
                <w:highlight w:val="green"/>
              </w:rPr>
              <w:t>shuhs</w:t>
            </w:r>
            <w:proofErr w:type="spellEnd"/>
            <w:r w:rsidRPr="00C40E2A">
              <w:rPr>
                <w:b/>
                <w:sz w:val="18"/>
                <w:szCs w:val="18"/>
                <w:highlight w:val="green"/>
              </w:rPr>
              <w:t>/ spelt with –</w:t>
            </w:r>
            <w:proofErr w:type="spellStart"/>
            <w:r w:rsidRPr="00C40E2A">
              <w:rPr>
                <w:b/>
                <w:sz w:val="18"/>
                <w:szCs w:val="18"/>
                <w:highlight w:val="green"/>
              </w:rPr>
              <w:t>tious</w:t>
            </w:r>
            <w:proofErr w:type="spellEnd"/>
            <w:r w:rsidRPr="00C40E2A">
              <w:rPr>
                <w:b/>
                <w:sz w:val="18"/>
                <w:szCs w:val="18"/>
                <w:highlight w:val="green"/>
              </w:rPr>
              <w:t xml:space="preserve"> or -</w:t>
            </w:r>
            <w:proofErr w:type="spellStart"/>
            <w:r w:rsidRPr="00C40E2A">
              <w:rPr>
                <w:b/>
                <w:sz w:val="18"/>
                <w:szCs w:val="18"/>
                <w:highlight w:val="green"/>
              </w:rPr>
              <w:t>ious</w:t>
            </w:r>
            <w:proofErr w:type="spellEnd"/>
          </w:p>
          <w:p w14:paraId="7274933F" w14:textId="77777777" w:rsidR="00D47ACC" w:rsidRPr="00C40E2A" w:rsidRDefault="00D47ACC" w:rsidP="00C40E2A">
            <w:pPr>
              <w:rPr>
                <w:sz w:val="18"/>
                <w:szCs w:val="18"/>
              </w:rPr>
            </w:pPr>
          </w:p>
          <w:p w14:paraId="4D052C44" w14:textId="77777777" w:rsidR="00D47ACC" w:rsidRPr="00C40E2A" w:rsidRDefault="00D47ACC" w:rsidP="00C40E2A">
            <w:pPr>
              <w:rPr>
                <w:sz w:val="18"/>
                <w:szCs w:val="18"/>
              </w:rPr>
            </w:pPr>
            <w:r w:rsidRPr="00C40E2A">
              <w:rPr>
                <w:sz w:val="18"/>
                <w:szCs w:val="18"/>
              </w:rPr>
              <w:t xml:space="preserve">ambitious </w:t>
            </w:r>
          </w:p>
          <w:p w14:paraId="7C17B935" w14:textId="77777777" w:rsidR="00D47ACC" w:rsidRPr="00C40E2A" w:rsidRDefault="00D47ACC" w:rsidP="00C40E2A">
            <w:pPr>
              <w:rPr>
                <w:sz w:val="18"/>
                <w:szCs w:val="18"/>
              </w:rPr>
            </w:pPr>
            <w:r w:rsidRPr="00C40E2A">
              <w:rPr>
                <w:sz w:val="18"/>
                <w:szCs w:val="18"/>
              </w:rPr>
              <w:t xml:space="preserve">cautious </w:t>
            </w:r>
          </w:p>
          <w:p w14:paraId="784AF633" w14:textId="77777777" w:rsidR="00D47ACC" w:rsidRPr="00C40E2A" w:rsidRDefault="00D47ACC" w:rsidP="00C40E2A">
            <w:pPr>
              <w:rPr>
                <w:sz w:val="18"/>
                <w:szCs w:val="18"/>
              </w:rPr>
            </w:pPr>
            <w:r w:rsidRPr="00C40E2A">
              <w:rPr>
                <w:sz w:val="18"/>
                <w:szCs w:val="18"/>
              </w:rPr>
              <w:t xml:space="preserve">fictitious </w:t>
            </w:r>
          </w:p>
          <w:p w14:paraId="6822DF91" w14:textId="31B0D818" w:rsidR="00D47ACC" w:rsidRPr="00C40E2A" w:rsidRDefault="00D47ACC" w:rsidP="00DD446B">
            <w:pPr>
              <w:rPr>
                <w:sz w:val="18"/>
                <w:szCs w:val="18"/>
              </w:rPr>
            </w:pPr>
            <w:r w:rsidRPr="00C40E2A">
              <w:rPr>
                <w:sz w:val="18"/>
                <w:szCs w:val="18"/>
              </w:rPr>
              <w:t xml:space="preserve">infectious nutritious contentious </w:t>
            </w:r>
            <w:r w:rsidRPr="00C40E2A">
              <w:rPr>
                <w:sz w:val="18"/>
                <w:szCs w:val="18"/>
              </w:rPr>
              <w:lastRenderedPageBreak/>
              <w:t xml:space="preserve">superstitious pretentious </w:t>
            </w:r>
          </w:p>
          <w:p w14:paraId="00C90162" w14:textId="77777777" w:rsidR="00D47ACC" w:rsidRPr="00C40E2A" w:rsidRDefault="00D47ACC" w:rsidP="00DD446B">
            <w:pPr>
              <w:rPr>
                <w:sz w:val="18"/>
                <w:szCs w:val="18"/>
              </w:rPr>
            </w:pPr>
            <w:r w:rsidRPr="00C40E2A">
              <w:rPr>
                <w:sz w:val="18"/>
                <w:szCs w:val="18"/>
              </w:rPr>
              <w:t xml:space="preserve">anxious </w:t>
            </w:r>
          </w:p>
          <w:p w14:paraId="3A46C399" w14:textId="77777777" w:rsidR="00D47ACC" w:rsidRPr="00C40E2A" w:rsidRDefault="00D47ACC" w:rsidP="00DD446B">
            <w:pPr>
              <w:rPr>
                <w:sz w:val="18"/>
                <w:szCs w:val="18"/>
              </w:rPr>
            </w:pPr>
            <w:r w:rsidRPr="00C40E2A">
              <w:rPr>
                <w:sz w:val="18"/>
                <w:szCs w:val="18"/>
              </w:rPr>
              <w:t>obnoxious</w:t>
            </w:r>
          </w:p>
          <w:p w14:paraId="483038FA" w14:textId="4ED28E9F" w:rsidR="00D47ACC" w:rsidRPr="00C40E2A" w:rsidRDefault="00D47ACC" w:rsidP="00C40E2A">
            <w:pPr>
              <w:rPr>
                <w:sz w:val="18"/>
                <w:szCs w:val="18"/>
              </w:rPr>
            </w:pPr>
          </w:p>
        </w:tc>
        <w:tc>
          <w:tcPr>
            <w:tcW w:w="1984" w:type="dxa"/>
          </w:tcPr>
          <w:p w14:paraId="218B7119" w14:textId="7D41D5EA" w:rsidR="00D47ACC" w:rsidRPr="00C40E2A" w:rsidRDefault="00D47ACC" w:rsidP="00C40E2A">
            <w:pPr>
              <w:rPr>
                <w:b/>
                <w:sz w:val="18"/>
                <w:szCs w:val="18"/>
              </w:rPr>
            </w:pPr>
            <w:r w:rsidRPr="00C40E2A">
              <w:rPr>
                <w:b/>
                <w:sz w:val="18"/>
                <w:szCs w:val="18"/>
                <w:highlight w:val="green"/>
              </w:rPr>
              <w:lastRenderedPageBreak/>
              <w:t>Words with the short vowel sound /</w:t>
            </w:r>
            <w:proofErr w:type="spellStart"/>
            <w:r w:rsidRPr="00C40E2A">
              <w:rPr>
                <w:b/>
                <w:sz w:val="18"/>
                <w:szCs w:val="18"/>
                <w:highlight w:val="green"/>
              </w:rPr>
              <w:t>i</w:t>
            </w:r>
            <w:proofErr w:type="spellEnd"/>
            <w:r w:rsidRPr="00C40E2A">
              <w:rPr>
                <w:b/>
                <w:sz w:val="18"/>
                <w:szCs w:val="18"/>
                <w:highlight w:val="green"/>
              </w:rPr>
              <w:t>/ spelt with y</w:t>
            </w:r>
          </w:p>
          <w:p w14:paraId="61B85FED" w14:textId="77777777" w:rsidR="00D47ACC" w:rsidRPr="00C40E2A" w:rsidRDefault="00D47ACC" w:rsidP="00C40E2A">
            <w:pPr>
              <w:rPr>
                <w:sz w:val="18"/>
                <w:szCs w:val="18"/>
              </w:rPr>
            </w:pPr>
          </w:p>
          <w:p w14:paraId="4C79FF37" w14:textId="77777777" w:rsidR="00D47ACC" w:rsidRPr="00C40E2A" w:rsidRDefault="00D47ACC" w:rsidP="00C40E2A">
            <w:pPr>
              <w:rPr>
                <w:sz w:val="18"/>
                <w:szCs w:val="18"/>
              </w:rPr>
            </w:pPr>
            <w:r w:rsidRPr="00C40E2A">
              <w:rPr>
                <w:sz w:val="18"/>
                <w:szCs w:val="18"/>
              </w:rPr>
              <w:t xml:space="preserve">symbol </w:t>
            </w:r>
          </w:p>
          <w:p w14:paraId="736283E7" w14:textId="77777777" w:rsidR="00D47ACC" w:rsidRPr="00C40E2A" w:rsidRDefault="00D47ACC" w:rsidP="00C40E2A">
            <w:pPr>
              <w:rPr>
                <w:sz w:val="18"/>
                <w:szCs w:val="18"/>
              </w:rPr>
            </w:pPr>
            <w:r w:rsidRPr="00C40E2A">
              <w:rPr>
                <w:sz w:val="18"/>
                <w:szCs w:val="18"/>
              </w:rPr>
              <w:t xml:space="preserve">mystery </w:t>
            </w:r>
          </w:p>
          <w:p w14:paraId="1CED377E" w14:textId="77777777" w:rsidR="00D47ACC" w:rsidRPr="00C40E2A" w:rsidRDefault="00D47ACC" w:rsidP="00C40E2A">
            <w:pPr>
              <w:rPr>
                <w:sz w:val="18"/>
                <w:szCs w:val="18"/>
              </w:rPr>
            </w:pPr>
            <w:r w:rsidRPr="00C40E2A">
              <w:rPr>
                <w:sz w:val="18"/>
                <w:szCs w:val="18"/>
              </w:rPr>
              <w:t xml:space="preserve">lyrics </w:t>
            </w:r>
          </w:p>
          <w:p w14:paraId="0ACA27E9" w14:textId="77777777" w:rsidR="00D47ACC" w:rsidRPr="00C40E2A" w:rsidRDefault="00D47ACC" w:rsidP="00C40E2A">
            <w:pPr>
              <w:rPr>
                <w:sz w:val="18"/>
                <w:szCs w:val="18"/>
              </w:rPr>
            </w:pPr>
            <w:r w:rsidRPr="00C40E2A">
              <w:rPr>
                <w:sz w:val="18"/>
                <w:szCs w:val="18"/>
              </w:rPr>
              <w:t xml:space="preserve">oxygen </w:t>
            </w:r>
          </w:p>
          <w:p w14:paraId="5EEAC9B2" w14:textId="77777777" w:rsidR="00D47ACC" w:rsidRPr="00C40E2A" w:rsidRDefault="00D47ACC" w:rsidP="00C40E2A">
            <w:pPr>
              <w:rPr>
                <w:sz w:val="18"/>
                <w:szCs w:val="18"/>
              </w:rPr>
            </w:pPr>
            <w:r w:rsidRPr="00C40E2A">
              <w:rPr>
                <w:sz w:val="18"/>
                <w:szCs w:val="18"/>
              </w:rPr>
              <w:t xml:space="preserve">symptom </w:t>
            </w:r>
          </w:p>
          <w:p w14:paraId="2EF38DCC" w14:textId="77777777" w:rsidR="00D47ACC" w:rsidRPr="00C40E2A" w:rsidRDefault="00D47ACC" w:rsidP="00C40E2A">
            <w:pPr>
              <w:rPr>
                <w:sz w:val="18"/>
                <w:szCs w:val="18"/>
              </w:rPr>
            </w:pPr>
            <w:r w:rsidRPr="00C40E2A">
              <w:rPr>
                <w:sz w:val="18"/>
                <w:szCs w:val="18"/>
              </w:rPr>
              <w:t xml:space="preserve">physical </w:t>
            </w:r>
          </w:p>
          <w:p w14:paraId="4965A462" w14:textId="77777777" w:rsidR="00D47ACC" w:rsidRPr="00C40E2A" w:rsidRDefault="00D47ACC" w:rsidP="00C40E2A">
            <w:pPr>
              <w:rPr>
                <w:sz w:val="18"/>
                <w:szCs w:val="18"/>
              </w:rPr>
            </w:pPr>
            <w:r w:rsidRPr="00C40E2A">
              <w:rPr>
                <w:sz w:val="18"/>
                <w:szCs w:val="18"/>
              </w:rPr>
              <w:lastRenderedPageBreak/>
              <w:t>system</w:t>
            </w:r>
          </w:p>
          <w:p w14:paraId="111CCC50" w14:textId="77777777" w:rsidR="00D47ACC" w:rsidRPr="00C40E2A" w:rsidRDefault="00D47ACC" w:rsidP="00C40E2A">
            <w:pPr>
              <w:rPr>
                <w:sz w:val="18"/>
                <w:szCs w:val="18"/>
              </w:rPr>
            </w:pPr>
            <w:r w:rsidRPr="00C40E2A">
              <w:rPr>
                <w:sz w:val="18"/>
                <w:szCs w:val="18"/>
              </w:rPr>
              <w:t xml:space="preserve"> typical </w:t>
            </w:r>
          </w:p>
          <w:p w14:paraId="6A37B530" w14:textId="77777777" w:rsidR="00D47ACC" w:rsidRPr="00C40E2A" w:rsidRDefault="00D47ACC" w:rsidP="00C40E2A">
            <w:pPr>
              <w:rPr>
                <w:sz w:val="18"/>
                <w:szCs w:val="18"/>
              </w:rPr>
            </w:pPr>
            <w:r w:rsidRPr="00C40E2A">
              <w:rPr>
                <w:sz w:val="18"/>
                <w:szCs w:val="18"/>
              </w:rPr>
              <w:t xml:space="preserve">crystal </w:t>
            </w:r>
          </w:p>
          <w:p w14:paraId="7D06B82B" w14:textId="16C6F87E" w:rsidR="00D47ACC" w:rsidRPr="00C40E2A" w:rsidRDefault="00D47ACC" w:rsidP="00C40E2A">
            <w:pPr>
              <w:rPr>
                <w:sz w:val="18"/>
                <w:szCs w:val="18"/>
              </w:rPr>
            </w:pPr>
            <w:r w:rsidRPr="00C40E2A">
              <w:rPr>
                <w:sz w:val="18"/>
                <w:szCs w:val="18"/>
              </w:rPr>
              <w:t>rhythm</w:t>
            </w:r>
          </w:p>
        </w:tc>
        <w:tc>
          <w:tcPr>
            <w:tcW w:w="1843" w:type="dxa"/>
          </w:tcPr>
          <w:p w14:paraId="33C44DC5" w14:textId="7944F2EB" w:rsidR="00D47ACC" w:rsidRPr="00C40E2A" w:rsidRDefault="00D47ACC" w:rsidP="00C40E2A">
            <w:pPr>
              <w:rPr>
                <w:b/>
                <w:sz w:val="18"/>
                <w:szCs w:val="18"/>
              </w:rPr>
            </w:pPr>
            <w:r w:rsidRPr="00C40E2A">
              <w:rPr>
                <w:b/>
                <w:sz w:val="18"/>
                <w:szCs w:val="18"/>
                <w:highlight w:val="green"/>
              </w:rPr>
              <w:lastRenderedPageBreak/>
              <w:t>Words with the long vowel sound /</w:t>
            </w:r>
            <w:proofErr w:type="spellStart"/>
            <w:r w:rsidRPr="00C40E2A">
              <w:rPr>
                <w:b/>
                <w:sz w:val="18"/>
                <w:szCs w:val="18"/>
                <w:highlight w:val="green"/>
              </w:rPr>
              <w:t>i</w:t>
            </w:r>
            <w:proofErr w:type="spellEnd"/>
            <w:r w:rsidRPr="00C40E2A">
              <w:rPr>
                <w:b/>
                <w:sz w:val="18"/>
                <w:szCs w:val="18"/>
                <w:highlight w:val="green"/>
              </w:rPr>
              <w:t>/ spelt with y</w:t>
            </w:r>
          </w:p>
          <w:p w14:paraId="652809D2" w14:textId="77777777" w:rsidR="00D47ACC" w:rsidRPr="00C40E2A" w:rsidRDefault="00D47ACC" w:rsidP="00C40E2A">
            <w:pPr>
              <w:rPr>
                <w:sz w:val="18"/>
                <w:szCs w:val="18"/>
              </w:rPr>
            </w:pPr>
          </w:p>
          <w:p w14:paraId="025BAC8A" w14:textId="77777777" w:rsidR="00D47ACC" w:rsidRPr="00C40E2A" w:rsidRDefault="00D47ACC" w:rsidP="00C40E2A">
            <w:pPr>
              <w:rPr>
                <w:sz w:val="18"/>
                <w:szCs w:val="18"/>
              </w:rPr>
            </w:pPr>
            <w:r w:rsidRPr="00C40E2A">
              <w:rPr>
                <w:sz w:val="18"/>
                <w:szCs w:val="18"/>
              </w:rPr>
              <w:t xml:space="preserve">apply </w:t>
            </w:r>
          </w:p>
          <w:p w14:paraId="70E6BFB5" w14:textId="77777777" w:rsidR="00D47ACC" w:rsidRPr="00C40E2A" w:rsidRDefault="00D47ACC" w:rsidP="00C40E2A">
            <w:pPr>
              <w:rPr>
                <w:sz w:val="18"/>
                <w:szCs w:val="18"/>
              </w:rPr>
            </w:pPr>
            <w:r w:rsidRPr="00C40E2A">
              <w:rPr>
                <w:sz w:val="18"/>
                <w:szCs w:val="18"/>
              </w:rPr>
              <w:t>supply</w:t>
            </w:r>
          </w:p>
          <w:p w14:paraId="6C577C4D" w14:textId="77777777" w:rsidR="00D47ACC" w:rsidRPr="00C40E2A" w:rsidRDefault="00D47ACC" w:rsidP="00C40E2A">
            <w:pPr>
              <w:rPr>
                <w:sz w:val="18"/>
                <w:szCs w:val="18"/>
              </w:rPr>
            </w:pPr>
            <w:r w:rsidRPr="00C40E2A">
              <w:rPr>
                <w:sz w:val="18"/>
                <w:szCs w:val="18"/>
              </w:rPr>
              <w:t xml:space="preserve">identify </w:t>
            </w:r>
          </w:p>
          <w:p w14:paraId="3FEA4E5F" w14:textId="77777777" w:rsidR="00D47ACC" w:rsidRPr="00C40E2A" w:rsidRDefault="00D47ACC" w:rsidP="00C40E2A">
            <w:pPr>
              <w:rPr>
                <w:sz w:val="18"/>
                <w:szCs w:val="18"/>
              </w:rPr>
            </w:pPr>
            <w:r w:rsidRPr="00C40E2A">
              <w:rPr>
                <w:sz w:val="18"/>
                <w:szCs w:val="18"/>
              </w:rPr>
              <w:t xml:space="preserve">occupy </w:t>
            </w:r>
          </w:p>
          <w:p w14:paraId="565803A4" w14:textId="77777777" w:rsidR="00D47ACC" w:rsidRPr="00C40E2A" w:rsidRDefault="00D47ACC" w:rsidP="00C40E2A">
            <w:pPr>
              <w:rPr>
                <w:sz w:val="18"/>
                <w:szCs w:val="18"/>
              </w:rPr>
            </w:pPr>
            <w:r w:rsidRPr="00C40E2A">
              <w:rPr>
                <w:sz w:val="18"/>
                <w:szCs w:val="18"/>
              </w:rPr>
              <w:t xml:space="preserve">multiply </w:t>
            </w:r>
          </w:p>
          <w:p w14:paraId="0A84F3E8" w14:textId="77777777" w:rsidR="00D47ACC" w:rsidRPr="00C40E2A" w:rsidRDefault="00D47ACC" w:rsidP="00C40E2A">
            <w:pPr>
              <w:rPr>
                <w:sz w:val="18"/>
                <w:szCs w:val="18"/>
              </w:rPr>
            </w:pPr>
            <w:r w:rsidRPr="00C40E2A">
              <w:rPr>
                <w:sz w:val="18"/>
                <w:szCs w:val="18"/>
              </w:rPr>
              <w:t xml:space="preserve">rhyme </w:t>
            </w:r>
          </w:p>
          <w:p w14:paraId="3D0CF376" w14:textId="77777777" w:rsidR="00D47ACC" w:rsidRPr="00C40E2A" w:rsidRDefault="00D47ACC" w:rsidP="00C40E2A">
            <w:pPr>
              <w:rPr>
                <w:sz w:val="18"/>
                <w:szCs w:val="18"/>
              </w:rPr>
            </w:pPr>
            <w:r w:rsidRPr="00C40E2A">
              <w:rPr>
                <w:sz w:val="18"/>
                <w:szCs w:val="18"/>
              </w:rPr>
              <w:lastRenderedPageBreak/>
              <w:t xml:space="preserve">cycle </w:t>
            </w:r>
          </w:p>
          <w:p w14:paraId="4768F6CA" w14:textId="77777777" w:rsidR="00D47ACC" w:rsidRPr="00C40E2A" w:rsidRDefault="00D47ACC" w:rsidP="00C40E2A">
            <w:pPr>
              <w:rPr>
                <w:sz w:val="18"/>
                <w:szCs w:val="18"/>
              </w:rPr>
            </w:pPr>
            <w:r w:rsidRPr="00C40E2A">
              <w:rPr>
                <w:sz w:val="18"/>
                <w:szCs w:val="18"/>
              </w:rPr>
              <w:t xml:space="preserve">python </w:t>
            </w:r>
          </w:p>
          <w:p w14:paraId="7AC53557" w14:textId="77777777" w:rsidR="00D47ACC" w:rsidRPr="00C40E2A" w:rsidRDefault="00D47ACC" w:rsidP="00C40E2A">
            <w:pPr>
              <w:rPr>
                <w:sz w:val="18"/>
                <w:szCs w:val="18"/>
              </w:rPr>
            </w:pPr>
            <w:r w:rsidRPr="00C40E2A">
              <w:rPr>
                <w:sz w:val="18"/>
                <w:szCs w:val="18"/>
              </w:rPr>
              <w:t xml:space="preserve">hygiene </w:t>
            </w:r>
          </w:p>
          <w:p w14:paraId="05D4324D" w14:textId="20D08684" w:rsidR="00D47ACC" w:rsidRPr="00C40E2A" w:rsidRDefault="00D47ACC" w:rsidP="00C40E2A">
            <w:pPr>
              <w:rPr>
                <w:sz w:val="18"/>
                <w:szCs w:val="18"/>
              </w:rPr>
            </w:pPr>
            <w:r w:rsidRPr="00C40E2A">
              <w:rPr>
                <w:sz w:val="18"/>
                <w:szCs w:val="18"/>
              </w:rPr>
              <w:t>hyphen</w:t>
            </w:r>
          </w:p>
        </w:tc>
        <w:tc>
          <w:tcPr>
            <w:tcW w:w="1843" w:type="dxa"/>
          </w:tcPr>
          <w:p w14:paraId="6EB4C4AF" w14:textId="4C0D9F38" w:rsidR="00D47ACC" w:rsidRPr="00C40E2A" w:rsidRDefault="00D47ACC" w:rsidP="00C40E2A">
            <w:pPr>
              <w:rPr>
                <w:b/>
                <w:sz w:val="18"/>
                <w:szCs w:val="18"/>
              </w:rPr>
            </w:pPr>
            <w:r w:rsidRPr="00C40E2A">
              <w:rPr>
                <w:b/>
                <w:sz w:val="18"/>
                <w:szCs w:val="18"/>
                <w:highlight w:val="green"/>
              </w:rPr>
              <w:lastRenderedPageBreak/>
              <w:t>Homophones &amp; near homophones</w:t>
            </w:r>
          </w:p>
          <w:p w14:paraId="41A210B1" w14:textId="77777777" w:rsidR="00D47ACC" w:rsidRPr="00C40E2A" w:rsidRDefault="00D47ACC" w:rsidP="00C40E2A">
            <w:pPr>
              <w:rPr>
                <w:sz w:val="18"/>
                <w:szCs w:val="18"/>
              </w:rPr>
            </w:pPr>
          </w:p>
          <w:p w14:paraId="57060EEE" w14:textId="77777777" w:rsidR="00D47ACC" w:rsidRPr="00C40E2A" w:rsidRDefault="00D47ACC" w:rsidP="00C40E2A">
            <w:pPr>
              <w:rPr>
                <w:sz w:val="18"/>
                <w:szCs w:val="18"/>
              </w:rPr>
            </w:pPr>
            <w:r w:rsidRPr="00C40E2A">
              <w:rPr>
                <w:sz w:val="18"/>
                <w:szCs w:val="18"/>
              </w:rPr>
              <w:t xml:space="preserve">past </w:t>
            </w:r>
          </w:p>
          <w:p w14:paraId="6FE570EE" w14:textId="77777777" w:rsidR="00D47ACC" w:rsidRPr="00C40E2A" w:rsidRDefault="00D47ACC" w:rsidP="00C40E2A">
            <w:pPr>
              <w:rPr>
                <w:sz w:val="18"/>
                <w:szCs w:val="18"/>
              </w:rPr>
            </w:pPr>
            <w:r w:rsidRPr="00C40E2A">
              <w:rPr>
                <w:sz w:val="18"/>
                <w:szCs w:val="18"/>
              </w:rPr>
              <w:t xml:space="preserve">passed </w:t>
            </w:r>
          </w:p>
          <w:p w14:paraId="04B3F432" w14:textId="77777777" w:rsidR="00D47ACC" w:rsidRPr="00C40E2A" w:rsidRDefault="00D47ACC" w:rsidP="00C40E2A">
            <w:pPr>
              <w:rPr>
                <w:sz w:val="18"/>
                <w:szCs w:val="18"/>
              </w:rPr>
            </w:pPr>
            <w:r w:rsidRPr="00C40E2A">
              <w:rPr>
                <w:sz w:val="18"/>
                <w:szCs w:val="18"/>
              </w:rPr>
              <w:t xml:space="preserve">proceed </w:t>
            </w:r>
          </w:p>
          <w:p w14:paraId="0BB0C96A" w14:textId="77777777" w:rsidR="00D47ACC" w:rsidRPr="00C40E2A" w:rsidRDefault="00D47ACC" w:rsidP="00C40E2A">
            <w:pPr>
              <w:rPr>
                <w:sz w:val="18"/>
                <w:szCs w:val="18"/>
              </w:rPr>
            </w:pPr>
            <w:r w:rsidRPr="00C40E2A">
              <w:rPr>
                <w:sz w:val="18"/>
                <w:szCs w:val="18"/>
              </w:rPr>
              <w:t xml:space="preserve">precede </w:t>
            </w:r>
          </w:p>
          <w:p w14:paraId="5C166505" w14:textId="77777777" w:rsidR="00D47ACC" w:rsidRPr="00C40E2A" w:rsidRDefault="00D47ACC" w:rsidP="00C40E2A">
            <w:pPr>
              <w:rPr>
                <w:sz w:val="18"/>
                <w:szCs w:val="18"/>
              </w:rPr>
            </w:pPr>
            <w:r w:rsidRPr="00C40E2A">
              <w:rPr>
                <w:sz w:val="18"/>
                <w:szCs w:val="18"/>
              </w:rPr>
              <w:t xml:space="preserve">aisle </w:t>
            </w:r>
          </w:p>
          <w:p w14:paraId="25E175F9" w14:textId="77777777" w:rsidR="00D47ACC" w:rsidRPr="00C40E2A" w:rsidRDefault="00D47ACC" w:rsidP="00C40E2A">
            <w:pPr>
              <w:rPr>
                <w:sz w:val="18"/>
                <w:szCs w:val="18"/>
              </w:rPr>
            </w:pPr>
            <w:r w:rsidRPr="00C40E2A">
              <w:rPr>
                <w:sz w:val="18"/>
                <w:szCs w:val="18"/>
              </w:rPr>
              <w:t xml:space="preserve">isle </w:t>
            </w:r>
          </w:p>
          <w:p w14:paraId="659DF1B6" w14:textId="77777777" w:rsidR="00D47ACC" w:rsidRPr="00C40E2A" w:rsidRDefault="00D47ACC" w:rsidP="00C40E2A">
            <w:pPr>
              <w:rPr>
                <w:sz w:val="18"/>
                <w:szCs w:val="18"/>
              </w:rPr>
            </w:pPr>
            <w:r w:rsidRPr="00C40E2A">
              <w:rPr>
                <w:sz w:val="18"/>
                <w:szCs w:val="18"/>
              </w:rPr>
              <w:t xml:space="preserve">aloud </w:t>
            </w:r>
          </w:p>
          <w:p w14:paraId="206223C6" w14:textId="77777777" w:rsidR="00D47ACC" w:rsidRPr="00C40E2A" w:rsidRDefault="00D47ACC" w:rsidP="00C40E2A">
            <w:pPr>
              <w:rPr>
                <w:sz w:val="18"/>
                <w:szCs w:val="18"/>
              </w:rPr>
            </w:pPr>
            <w:r w:rsidRPr="00C40E2A">
              <w:rPr>
                <w:sz w:val="18"/>
                <w:szCs w:val="18"/>
              </w:rPr>
              <w:lastRenderedPageBreak/>
              <w:t xml:space="preserve">allowed </w:t>
            </w:r>
          </w:p>
          <w:p w14:paraId="42DE15AD" w14:textId="77777777" w:rsidR="00D47ACC" w:rsidRPr="00C40E2A" w:rsidRDefault="00D47ACC" w:rsidP="00C40E2A">
            <w:pPr>
              <w:rPr>
                <w:sz w:val="18"/>
                <w:szCs w:val="18"/>
              </w:rPr>
            </w:pPr>
            <w:r w:rsidRPr="00C40E2A">
              <w:rPr>
                <w:sz w:val="18"/>
                <w:szCs w:val="18"/>
              </w:rPr>
              <w:t xml:space="preserve">affect </w:t>
            </w:r>
          </w:p>
          <w:p w14:paraId="389A5E02" w14:textId="70031F8B" w:rsidR="00D47ACC" w:rsidRPr="00C40E2A" w:rsidRDefault="00D47ACC" w:rsidP="00C40E2A">
            <w:pPr>
              <w:rPr>
                <w:sz w:val="18"/>
                <w:szCs w:val="18"/>
              </w:rPr>
            </w:pPr>
            <w:r w:rsidRPr="00C40E2A">
              <w:rPr>
                <w:sz w:val="18"/>
                <w:szCs w:val="18"/>
              </w:rPr>
              <w:t>effect</w:t>
            </w:r>
          </w:p>
        </w:tc>
        <w:tc>
          <w:tcPr>
            <w:tcW w:w="1701" w:type="dxa"/>
          </w:tcPr>
          <w:p w14:paraId="17B13F63" w14:textId="01673EFB" w:rsidR="00D47ACC" w:rsidRPr="00C40E2A" w:rsidRDefault="00D47ACC" w:rsidP="00C40E2A">
            <w:pPr>
              <w:rPr>
                <w:b/>
                <w:sz w:val="18"/>
                <w:szCs w:val="18"/>
              </w:rPr>
            </w:pPr>
            <w:r w:rsidRPr="00C40E2A">
              <w:rPr>
                <w:b/>
                <w:sz w:val="18"/>
                <w:szCs w:val="18"/>
                <w:highlight w:val="green"/>
              </w:rPr>
              <w:lastRenderedPageBreak/>
              <w:t>Homophones &amp; near homophones</w:t>
            </w:r>
          </w:p>
          <w:p w14:paraId="70E7CD24" w14:textId="77777777" w:rsidR="00D47ACC" w:rsidRPr="00C40E2A" w:rsidRDefault="00D47ACC" w:rsidP="00C40E2A">
            <w:pPr>
              <w:rPr>
                <w:sz w:val="18"/>
                <w:szCs w:val="18"/>
              </w:rPr>
            </w:pPr>
          </w:p>
          <w:p w14:paraId="63037E78" w14:textId="77777777" w:rsidR="00D47ACC" w:rsidRPr="00C40E2A" w:rsidRDefault="00D47ACC" w:rsidP="00C40E2A">
            <w:pPr>
              <w:rPr>
                <w:sz w:val="18"/>
                <w:szCs w:val="18"/>
              </w:rPr>
            </w:pPr>
            <w:r w:rsidRPr="00C40E2A">
              <w:rPr>
                <w:sz w:val="18"/>
                <w:szCs w:val="18"/>
              </w:rPr>
              <w:t xml:space="preserve">farther </w:t>
            </w:r>
          </w:p>
          <w:p w14:paraId="620265D3" w14:textId="77777777" w:rsidR="00D47ACC" w:rsidRPr="00C40E2A" w:rsidRDefault="00D47ACC" w:rsidP="00C40E2A">
            <w:pPr>
              <w:rPr>
                <w:sz w:val="18"/>
                <w:szCs w:val="18"/>
              </w:rPr>
            </w:pPr>
            <w:r w:rsidRPr="00C40E2A">
              <w:rPr>
                <w:sz w:val="18"/>
                <w:szCs w:val="18"/>
              </w:rPr>
              <w:t xml:space="preserve">father </w:t>
            </w:r>
          </w:p>
          <w:p w14:paraId="288F2CAE" w14:textId="77777777" w:rsidR="00D47ACC" w:rsidRPr="00C40E2A" w:rsidRDefault="00D47ACC" w:rsidP="00C40E2A">
            <w:pPr>
              <w:rPr>
                <w:sz w:val="18"/>
                <w:szCs w:val="18"/>
              </w:rPr>
            </w:pPr>
            <w:r w:rsidRPr="00C40E2A">
              <w:rPr>
                <w:sz w:val="18"/>
                <w:szCs w:val="18"/>
              </w:rPr>
              <w:t xml:space="preserve">guessed </w:t>
            </w:r>
          </w:p>
          <w:p w14:paraId="1ABFFD84" w14:textId="77777777" w:rsidR="00D47ACC" w:rsidRPr="00C40E2A" w:rsidRDefault="00D47ACC" w:rsidP="00C40E2A">
            <w:pPr>
              <w:rPr>
                <w:sz w:val="18"/>
                <w:szCs w:val="18"/>
              </w:rPr>
            </w:pPr>
            <w:r w:rsidRPr="00C40E2A">
              <w:rPr>
                <w:sz w:val="18"/>
                <w:szCs w:val="18"/>
              </w:rPr>
              <w:t xml:space="preserve">guest </w:t>
            </w:r>
          </w:p>
          <w:p w14:paraId="4B4DAF24" w14:textId="77777777" w:rsidR="00D47ACC" w:rsidRPr="00C40E2A" w:rsidRDefault="00D47ACC" w:rsidP="00C40E2A">
            <w:pPr>
              <w:rPr>
                <w:sz w:val="18"/>
                <w:szCs w:val="18"/>
              </w:rPr>
            </w:pPr>
            <w:r w:rsidRPr="00C40E2A">
              <w:rPr>
                <w:sz w:val="18"/>
                <w:szCs w:val="18"/>
              </w:rPr>
              <w:t xml:space="preserve">heard </w:t>
            </w:r>
          </w:p>
          <w:p w14:paraId="2F10EEBF" w14:textId="77777777" w:rsidR="00D47ACC" w:rsidRPr="00C40E2A" w:rsidRDefault="00D47ACC" w:rsidP="00C40E2A">
            <w:pPr>
              <w:rPr>
                <w:sz w:val="18"/>
                <w:szCs w:val="18"/>
              </w:rPr>
            </w:pPr>
            <w:r w:rsidRPr="00C40E2A">
              <w:rPr>
                <w:sz w:val="18"/>
                <w:szCs w:val="18"/>
              </w:rPr>
              <w:t xml:space="preserve">herd </w:t>
            </w:r>
          </w:p>
          <w:p w14:paraId="2448F656" w14:textId="77777777" w:rsidR="00D47ACC" w:rsidRPr="00C40E2A" w:rsidRDefault="00D47ACC" w:rsidP="00C40E2A">
            <w:pPr>
              <w:rPr>
                <w:sz w:val="18"/>
                <w:szCs w:val="18"/>
              </w:rPr>
            </w:pPr>
            <w:r w:rsidRPr="00C40E2A">
              <w:rPr>
                <w:sz w:val="18"/>
                <w:szCs w:val="18"/>
              </w:rPr>
              <w:t xml:space="preserve">led </w:t>
            </w:r>
          </w:p>
          <w:p w14:paraId="24F544A3" w14:textId="77777777" w:rsidR="00D47ACC" w:rsidRPr="00C40E2A" w:rsidRDefault="00D47ACC" w:rsidP="00C40E2A">
            <w:pPr>
              <w:rPr>
                <w:sz w:val="18"/>
                <w:szCs w:val="18"/>
              </w:rPr>
            </w:pPr>
            <w:r w:rsidRPr="00C40E2A">
              <w:rPr>
                <w:sz w:val="18"/>
                <w:szCs w:val="18"/>
              </w:rPr>
              <w:lastRenderedPageBreak/>
              <w:t xml:space="preserve">lead </w:t>
            </w:r>
          </w:p>
          <w:p w14:paraId="52912947" w14:textId="77777777" w:rsidR="00D47ACC" w:rsidRPr="00C40E2A" w:rsidRDefault="00D47ACC" w:rsidP="00C40E2A">
            <w:pPr>
              <w:rPr>
                <w:sz w:val="18"/>
                <w:szCs w:val="18"/>
              </w:rPr>
            </w:pPr>
            <w:r w:rsidRPr="00C40E2A">
              <w:rPr>
                <w:sz w:val="18"/>
                <w:szCs w:val="18"/>
              </w:rPr>
              <w:t xml:space="preserve">mourning </w:t>
            </w:r>
          </w:p>
          <w:p w14:paraId="151548BF" w14:textId="7056F20F" w:rsidR="00D47ACC" w:rsidRPr="00C40E2A" w:rsidRDefault="00D47ACC" w:rsidP="00C40E2A">
            <w:pPr>
              <w:rPr>
                <w:sz w:val="18"/>
                <w:szCs w:val="18"/>
              </w:rPr>
            </w:pPr>
            <w:r w:rsidRPr="00C40E2A">
              <w:rPr>
                <w:sz w:val="18"/>
                <w:szCs w:val="18"/>
              </w:rPr>
              <w:t>morning</w:t>
            </w:r>
          </w:p>
        </w:tc>
        <w:tc>
          <w:tcPr>
            <w:tcW w:w="1417" w:type="dxa"/>
          </w:tcPr>
          <w:p w14:paraId="10EA8E72" w14:textId="77777777" w:rsidR="00C40E2A" w:rsidRPr="00C40E2A" w:rsidRDefault="00C40E2A" w:rsidP="00C40E2A">
            <w:pPr>
              <w:rPr>
                <w:rFonts w:ascii="Arial" w:hAnsi="Arial" w:cs="Arial"/>
                <w:b/>
                <w:sz w:val="18"/>
                <w:szCs w:val="18"/>
              </w:rPr>
            </w:pPr>
            <w:r w:rsidRPr="00C40E2A">
              <w:rPr>
                <w:rFonts w:ascii="Arial" w:hAnsi="Arial" w:cs="Arial"/>
                <w:b/>
                <w:sz w:val="18"/>
                <w:szCs w:val="18"/>
                <w:highlight w:val="green"/>
              </w:rPr>
              <w:lastRenderedPageBreak/>
              <w:t>Words with 'silent' letters</w:t>
            </w:r>
          </w:p>
          <w:p w14:paraId="11675BBF" w14:textId="77777777" w:rsidR="00C40E2A" w:rsidRPr="00C40E2A" w:rsidRDefault="00C40E2A" w:rsidP="00C40E2A">
            <w:pPr>
              <w:rPr>
                <w:rFonts w:ascii="Arial" w:hAnsi="Arial" w:cs="Arial"/>
                <w:sz w:val="18"/>
                <w:szCs w:val="18"/>
              </w:rPr>
            </w:pPr>
            <w:r w:rsidRPr="00C40E2A">
              <w:rPr>
                <w:rFonts w:ascii="Arial" w:hAnsi="Arial" w:cs="Arial"/>
                <w:sz w:val="18"/>
                <w:szCs w:val="18"/>
              </w:rPr>
              <w:t xml:space="preserve">doubt </w:t>
            </w:r>
          </w:p>
          <w:p w14:paraId="453767EF" w14:textId="77777777" w:rsidR="00C40E2A" w:rsidRPr="00C40E2A" w:rsidRDefault="00C40E2A" w:rsidP="00C40E2A">
            <w:pPr>
              <w:rPr>
                <w:rFonts w:ascii="Arial" w:hAnsi="Arial" w:cs="Arial"/>
                <w:sz w:val="18"/>
                <w:szCs w:val="18"/>
              </w:rPr>
            </w:pPr>
            <w:r w:rsidRPr="00C40E2A">
              <w:rPr>
                <w:rFonts w:ascii="Arial" w:hAnsi="Arial" w:cs="Arial"/>
                <w:sz w:val="18"/>
                <w:szCs w:val="18"/>
              </w:rPr>
              <w:t xml:space="preserve">lamb </w:t>
            </w:r>
          </w:p>
          <w:p w14:paraId="799B027A" w14:textId="77777777" w:rsidR="00C40E2A" w:rsidRPr="00C40E2A" w:rsidRDefault="00C40E2A" w:rsidP="00C40E2A">
            <w:pPr>
              <w:rPr>
                <w:rFonts w:ascii="Arial" w:hAnsi="Arial" w:cs="Arial"/>
                <w:sz w:val="18"/>
                <w:szCs w:val="18"/>
              </w:rPr>
            </w:pPr>
            <w:r w:rsidRPr="00C40E2A">
              <w:rPr>
                <w:rFonts w:ascii="Arial" w:hAnsi="Arial" w:cs="Arial"/>
                <w:sz w:val="18"/>
                <w:szCs w:val="18"/>
              </w:rPr>
              <w:t xml:space="preserve">debt </w:t>
            </w:r>
          </w:p>
          <w:p w14:paraId="4ABB0D89" w14:textId="77777777" w:rsidR="00C40E2A" w:rsidRPr="00C40E2A" w:rsidRDefault="00C40E2A" w:rsidP="00C40E2A">
            <w:pPr>
              <w:rPr>
                <w:rFonts w:ascii="Arial" w:hAnsi="Arial" w:cs="Arial"/>
                <w:sz w:val="18"/>
                <w:szCs w:val="18"/>
              </w:rPr>
            </w:pPr>
            <w:r w:rsidRPr="00C40E2A">
              <w:rPr>
                <w:rFonts w:ascii="Arial" w:hAnsi="Arial" w:cs="Arial"/>
                <w:sz w:val="18"/>
                <w:szCs w:val="18"/>
              </w:rPr>
              <w:t xml:space="preserve">thumb </w:t>
            </w:r>
          </w:p>
          <w:p w14:paraId="05032D7F" w14:textId="77777777" w:rsidR="00C40E2A" w:rsidRPr="00C40E2A" w:rsidRDefault="00C40E2A" w:rsidP="00C40E2A">
            <w:pPr>
              <w:rPr>
                <w:rFonts w:ascii="Arial" w:hAnsi="Arial" w:cs="Arial"/>
                <w:sz w:val="18"/>
                <w:szCs w:val="18"/>
              </w:rPr>
            </w:pPr>
            <w:r w:rsidRPr="00C40E2A">
              <w:rPr>
                <w:rFonts w:ascii="Arial" w:hAnsi="Arial" w:cs="Arial"/>
                <w:sz w:val="18"/>
                <w:szCs w:val="18"/>
              </w:rPr>
              <w:t xml:space="preserve">solemn </w:t>
            </w:r>
          </w:p>
          <w:p w14:paraId="65F503C0" w14:textId="77777777" w:rsidR="00C40E2A" w:rsidRPr="00C40E2A" w:rsidRDefault="00C40E2A" w:rsidP="00C40E2A">
            <w:pPr>
              <w:rPr>
                <w:rFonts w:ascii="Arial" w:hAnsi="Arial" w:cs="Arial"/>
                <w:sz w:val="18"/>
                <w:szCs w:val="18"/>
              </w:rPr>
            </w:pPr>
            <w:r w:rsidRPr="00C40E2A">
              <w:rPr>
                <w:rFonts w:ascii="Arial" w:hAnsi="Arial" w:cs="Arial"/>
                <w:sz w:val="18"/>
                <w:szCs w:val="18"/>
              </w:rPr>
              <w:t xml:space="preserve">autumn </w:t>
            </w:r>
          </w:p>
          <w:p w14:paraId="039DD9CF" w14:textId="77777777" w:rsidR="00C40E2A" w:rsidRPr="00C40E2A" w:rsidRDefault="00C40E2A" w:rsidP="00C40E2A">
            <w:pPr>
              <w:rPr>
                <w:rFonts w:ascii="Arial" w:hAnsi="Arial" w:cs="Arial"/>
                <w:sz w:val="18"/>
                <w:szCs w:val="18"/>
              </w:rPr>
            </w:pPr>
            <w:r w:rsidRPr="00C40E2A">
              <w:rPr>
                <w:rFonts w:ascii="Arial" w:hAnsi="Arial" w:cs="Arial"/>
                <w:sz w:val="18"/>
                <w:szCs w:val="18"/>
              </w:rPr>
              <w:t xml:space="preserve">column </w:t>
            </w:r>
          </w:p>
          <w:p w14:paraId="59B993BE" w14:textId="77777777" w:rsidR="00C40E2A" w:rsidRPr="00C40E2A" w:rsidRDefault="00C40E2A" w:rsidP="00C40E2A">
            <w:pPr>
              <w:rPr>
                <w:rFonts w:ascii="Arial" w:hAnsi="Arial" w:cs="Arial"/>
                <w:sz w:val="18"/>
                <w:szCs w:val="18"/>
              </w:rPr>
            </w:pPr>
            <w:r w:rsidRPr="00C40E2A">
              <w:rPr>
                <w:rFonts w:ascii="Arial" w:hAnsi="Arial" w:cs="Arial"/>
                <w:sz w:val="18"/>
                <w:szCs w:val="18"/>
              </w:rPr>
              <w:t xml:space="preserve">knight </w:t>
            </w:r>
          </w:p>
          <w:p w14:paraId="3F65CD0B" w14:textId="77777777" w:rsidR="00C40E2A" w:rsidRPr="00C40E2A" w:rsidRDefault="00C40E2A" w:rsidP="00C40E2A">
            <w:pPr>
              <w:rPr>
                <w:rFonts w:ascii="Arial" w:hAnsi="Arial" w:cs="Arial"/>
                <w:sz w:val="18"/>
                <w:szCs w:val="18"/>
              </w:rPr>
            </w:pPr>
            <w:r w:rsidRPr="00C40E2A">
              <w:rPr>
                <w:rFonts w:ascii="Arial" w:hAnsi="Arial" w:cs="Arial"/>
                <w:sz w:val="18"/>
                <w:szCs w:val="18"/>
              </w:rPr>
              <w:lastRenderedPageBreak/>
              <w:t xml:space="preserve">knuckle </w:t>
            </w:r>
          </w:p>
          <w:p w14:paraId="6C948EF1" w14:textId="3F7803DA" w:rsidR="00D47ACC" w:rsidRPr="00C40E2A" w:rsidRDefault="00C40E2A" w:rsidP="00C40E2A">
            <w:pPr>
              <w:rPr>
                <w:sz w:val="18"/>
                <w:szCs w:val="18"/>
              </w:rPr>
            </w:pPr>
            <w:r w:rsidRPr="00C40E2A">
              <w:rPr>
                <w:rFonts w:ascii="Arial" w:hAnsi="Arial" w:cs="Arial"/>
                <w:sz w:val="18"/>
                <w:szCs w:val="18"/>
              </w:rPr>
              <w:t>knot</w:t>
            </w:r>
          </w:p>
        </w:tc>
        <w:tc>
          <w:tcPr>
            <w:tcW w:w="1560" w:type="dxa"/>
          </w:tcPr>
          <w:p w14:paraId="0958AE56" w14:textId="0E252510" w:rsidR="00D47ACC" w:rsidRDefault="00C40E2A" w:rsidP="00C40E2A">
            <w:r>
              <w:lastRenderedPageBreak/>
              <w:t>Assessment</w:t>
            </w:r>
          </w:p>
        </w:tc>
      </w:tr>
      <w:tr w:rsidR="00D47ACC" w14:paraId="40474778" w14:textId="2A24CE98" w:rsidTr="00D47ACC">
        <w:tc>
          <w:tcPr>
            <w:tcW w:w="1844" w:type="dxa"/>
          </w:tcPr>
          <w:p w14:paraId="3A7DF5A5" w14:textId="77777777" w:rsidR="00D47ACC" w:rsidRDefault="00D47ACC" w:rsidP="008C4A1C">
            <w:pPr>
              <w:jc w:val="center"/>
              <w:rPr>
                <w:b/>
              </w:rPr>
            </w:pPr>
            <w:r>
              <w:rPr>
                <w:b/>
              </w:rPr>
              <w:t>GRAMMAR AND PUNCTUATION</w:t>
            </w:r>
          </w:p>
          <w:p w14:paraId="587429E1" w14:textId="77777777" w:rsidR="00D47ACC" w:rsidRDefault="00D47ACC" w:rsidP="008C4A1C">
            <w:pPr>
              <w:jc w:val="center"/>
              <w:rPr>
                <w:b/>
              </w:rPr>
            </w:pPr>
            <w:r>
              <w:rPr>
                <w:noProof/>
                <w:lang w:eastAsia="en-GB"/>
              </w:rPr>
              <w:drawing>
                <wp:inline distT="0" distB="0" distL="0" distR="0" wp14:anchorId="27B1CFD7" wp14:editId="6B7F2DB7">
                  <wp:extent cx="685800" cy="667510"/>
                  <wp:effectExtent l="0" t="0" r="0" b="0"/>
                  <wp:docPr id="1" name="Picture 1" descr="Image result for grammar and punctuat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mmar and punctuation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6053" cy="765089"/>
                          </a:xfrm>
                          <a:prstGeom prst="rect">
                            <a:avLst/>
                          </a:prstGeom>
                          <a:noFill/>
                          <a:ln>
                            <a:noFill/>
                          </a:ln>
                        </pic:spPr>
                      </pic:pic>
                    </a:graphicData>
                  </a:graphic>
                </wp:inline>
              </w:drawing>
            </w:r>
          </w:p>
          <w:p w14:paraId="7EDC6FB8" w14:textId="0A938579" w:rsidR="00D47ACC" w:rsidRDefault="00D47ACC" w:rsidP="008C4A1C">
            <w:pPr>
              <w:jc w:val="center"/>
              <w:rPr>
                <w:b/>
              </w:rPr>
            </w:pPr>
          </w:p>
        </w:tc>
        <w:tc>
          <w:tcPr>
            <w:tcW w:w="1701" w:type="dxa"/>
          </w:tcPr>
          <w:p w14:paraId="69B6E645" w14:textId="2D93F94F" w:rsidR="00D47ACC" w:rsidRDefault="009902D4" w:rsidP="00C40E2A">
            <w:r>
              <w:t>No Lesson due to training days</w:t>
            </w:r>
          </w:p>
        </w:tc>
        <w:tc>
          <w:tcPr>
            <w:tcW w:w="1701" w:type="dxa"/>
          </w:tcPr>
          <w:p w14:paraId="28ACCBCB" w14:textId="17DC6182" w:rsidR="00D47ACC" w:rsidRDefault="00C40E2A" w:rsidP="00C40E2A">
            <w:bookmarkStart w:id="0" w:name="OLE_LINK1"/>
            <w:bookmarkStart w:id="1" w:name="OLE_LINK2"/>
            <w:r>
              <w:t xml:space="preserve">Recapping year 4 skills –nouns, verbs, adjectives, adverbs, main clauses </w:t>
            </w:r>
            <w:bookmarkEnd w:id="0"/>
            <w:bookmarkEnd w:id="1"/>
          </w:p>
        </w:tc>
        <w:tc>
          <w:tcPr>
            <w:tcW w:w="1984" w:type="dxa"/>
          </w:tcPr>
          <w:p w14:paraId="244B32EE" w14:textId="3420CD06" w:rsidR="00D47ACC" w:rsidRPr="00C40E2A" w:rsidRDefault="00C40E2A" w:rsidP="00C40E2A">
            <w:pPr>
              <w:rPr>
                <w:b/>
              </w:rPr>
            </w:pPr>
            <w:r>
              <w:t xml:space="preserve">Recapping year 4 skills –recap previous </w:t>
            </w:r>
            <w:proofErr w:type="gramStart"/>
            <w:r>
              <w:t xml:space="preserve">week  </w:t>
            </w:r>
            <w:r w:rsidRPr="00C40E2A">
              <w:rPr>
                <w:b/>
              </w:rPr>
              <w:t>coordinating</w:t>
            </w:r>
            <w:proofErr w:type="gramEnd"/>
            <w:r w:rsidRPr="00C40E2A">
              <w:rPr>
                <w:b/>
              </w:rPr>
              <w:t xml:space="preserve"> conjunctions</w:t>
            </w:r>
            <w:r>
              <w:rPr>
                <w:b/>
              </w:rPr>
              <w:t xml:space="preserve"> to add two main clauses</w:t>
            </w:r>
          </w:p>
          <w:p w14:paraId="081305B6" w14:textId="6B5B2FF1" w:rsidR="00C40E2A" w:rsidRDefault="00C40E2A" w:rsidP="00C40E2A"/>
        </w:tc>
        <w:tc>
          <w:tcPr>
            <w:tcW w:w="1843" w:type="dxa"/>
          </w:tcPr>
          <w:p w14:paraId="67CEE589" w14:textId="778E813A" w:rsidR="00C40E2A" w:rsidRDefault="00C40E2A" w:rsidP="00C40E2A">
            <w:r>
              <w:t xml:space="preserve">Recapping year 4 skills – recap previous week  </w:t>
            </w:r>
          </w:p>
          <w:p w14:paraId="7F49D335" w14:textId="0C30E170" w:rsidR="00C40E2A" w:rsidRPr="00C40E2A" w:rsidRDefault="00C40E2A" w:rsidP="00C40E2A">
            <w:pPr>
              <w:rPr>
                <w:b/>
              </w:rPr>
            </w:pPr>
            <w:r w:rsidRPr="00C40E2A">
              <w:rPr>
                <w:b/>
              </w:rPr>
              <w:t>Subordinating conjunctions</w:t>
            </w:r>
            <w:r>
              <w:rPr>
                <w:b/>
              </w:rPr>
              <w:t>/Subordinate clauses</w:t>
            </w:r>
          </w:p>
          <w:p w14:paraId="48C66CD4" w14:textId="77777777" w:rsidR="00C40E2A" w:rsidRDefault="00C40E2A" w:rsidP="00C40E2A"/>
          <w:p w14:paraId="5CCEDE39" w14:textId="30A5E856" w:rsidR="00D47ACC" w:rsidRDefault="00D47ACC" w:rsidP="00C40E2A"/>
        </w:tc>
        <w:tc>
          <w:tcPr>
            <w:tcW w:w="1843" w:type="dxa"/>
          </w:tcPr>
          <w:p w14:paraId="07FEE766" w14:textId="0FB16C68" w:rsidR="00C40E2A" w:rsidRDefault="00C40E2A" w:rsidP="00C40E2A">
            <w:r>
              <w:t xml:space="preserve">Recapping year 4 skills – recap previous week  </w:t>
            </w:r>
          </w:p>
          <w:p w14:paraId="5CC01127" w14:textId="77777777" w:rsidR="00C40E2A" w:rsidRPr="00C40E2A" w:rsidRDefault="00C40E2A" w:rsidP="00C40E2A">
            <w:pPr>
              <w:rPr>
                <w:b/>
              </w:rPr>
            </w:pPr>
            <w:r w:rsidRPr="00C40E2A">
              <w:rPr>
                <w:b/>
              </w:rPr>
              <w:t>Subordinating conjunctions</w:t>
            </w:r>
            <w:r>
              <w:rPr>
                <w:b/>
              </w:rPr>
              <w:t>/Subordinate clauses</w:t>
            </w:r>
          </w:p>
          <w:p w14:paraId="07301903" w14:textId="07489EC0" w:rsidR="00D47ACC" w:rsidRDefault="00D47ACC" w:rsidP="00C40E2A"/>
        </w:tc>
        <w:tc>
          <w:tcPr>
            <w:tcW w:w="1701" w:type="dxa"/>
          </w:tcPr>
          <w:p w14:paraId="07980AA4" w14:textId="4CBE07F4" w:rsidR="00C40E2A" w:rsidRDefault="00C40E2A" w:rsidP="00C40E2A">
            <w:r>
              <w:t xml:space="preserve">Recapping year 4 skills – recap previous week  </w:t>
            </w:r>
          </w:p>
          <w:p w14:paraId="3143FD93" w14:textId="0DFEFCD9" w:rsidR="00C40E2A" w:rsidRPr="00C40E2A" w:rsidRDefault="00C40E2A" w:rsidP="00C40E2A">
            <w:pPr>
              <w:rPr>
                <w:b/>
              </w:rPr>
            </w:pPr>
            <w:r>
              <w:rPr>
                <w:b/>
              </w:rPr>
              <w:t>Fronted adverbials</w:t>
            </w:r>
          </w:p>
          <w:p w14:paraId="6A00B97E" w14:textId="77777777" w:rsidR="00C40E2A" w:rsidRDefault="00C40E2A" w:rsidP="00C40E2A"/>
          <w:p w14:paraId="5B3C3592" w14:textId="58FFD7A5" w:rsidR="00D47ACC" w:rsidRDefault="00D47ACC" w:rsidP="00C40E2A"/>
        </w:tc>
        <w:tc>
          <w:tcPr>
            <w:tcW w:w="1417" w:type="dxa"/>
          </w:tcPr>
          <w:p w14:paraId="745DF891" w14:textId="77777777" w:rsidR="00C40E2A" w:rsidRDefault="00C40E2A" w:rsidP="00C40E2A">
            <w:r>
              <w:t xml:space="preserve">Recapping year 4 skills – recap previous week  </w:t>
            </w:r>
          </w:p>
          <w:p w14:paraId="5415C1F2" w14:textId="77777777" w:rsidR="00C40E2A" w:rsidRPr="00C40E2A" w:rsidRDefault="00C40E2A" w:rsidP="00C40E2A">
            <w:pPr>
              <w:rPr>
                <w:b/>
              </w:rPr>
            </w:pPr>
            <w:r>
              <w:rPr>
                <w:b/>
              </w:rPr>
              <w:t>Fronted adverbials</w:t>
            </w:r>
          </w:p>
          <w:p w14:paraId="2FE005B2" w14:textId="3584478D" w:rsidR="00D47ACC" w:rsidRDefault="00D47ACC" w:rsidP="00C40E2A"/>
        </w:tc>
        <w:tc>
          <w:tcPr>
            <w:tcW w:w="1560" w:type="dxa"/>
          </w:tcPr>
          <w:p w14:paraId="61165D48" w14:textId="40110539" w:rsidR="00D47ACC" w:rsidRPr="00C25FF2" w:rsidRDefault="00C40E2A" w:rsidP="00C40E2A">
            <w:pPr>
              <w:rPr>
                <w:rFonts w:cs="Arial"/>
                <w:szCs w:val="20"/>
              </w:rPr>
            </w:pPr>
            <w:r>
              <w:t>GPS assessment</w:t>
            </w:r>
          </w:p>
        </w:tc>
      </w:tr>
      <w:tr w:rsidR="00D47ACC" w14:paraId="588FB49B" w14:textId="3205789C" w:rsidTr="00D47ACC">
        <w:tc>
          <w:tcPr>
            <w:tcW w:w="1844" w:type="dxa"/>
          </w:tcPr>
          <w:p w14:paraId="61950B52" w14:textId="77777777" w:rsidR="00D47ACC" w:rsidRPr="0035493D" w:rsidRDefault="00D47ACC" w:rsidP="0035493D">
            <w:pPr>
              <w:jc w:val="center"/>
              <w:rPr>
                <w:b/>
              </w:rPr>
            </w:pPr>
            <w:r w:rsidRPr="0035493D">
              <w:rPr>
                <w:b/>
              </w:rPr>
              <w:t>MATHS</w:t>
            </w:r>
          </w:p>
          <w:p w14:paraId="2DE0409A" w14:textId="77777777" w:rsidR="00D47ACC" w:rsidRPr="0035493D" w:rsidRDefault="00D47ACC" w:rsidP="0035493D">
            <w:pPr>
              <w:jc w:val="center"/>
              <w:rPr>
                <w:b/>
              </w:rPr>
            </w:pPr>
          </w:p>
          <w:p w14:paraId="0F1B186F" w14:textId="77777777" w:rsidR="00D47ACC" w:rsidRPr="0035493D" w:rsidRDefault="00D47ACC" w:rsidP="0035493D">
            <w:pPr>
              <w:jc w:val="center"/>
              <w:rPr>
                <w:b/>
              </w:rPr>
            </w:pPr>
            <w:r>
              <w:rPr>
                <w:noProof/>
                <w:lang w:eastAsia="en-GB"/>
              </w:rPr>
              <w:drawing>
                <wp:inline distT="0" distB="0" distL="0" distR="0" wp14:anchorId="5B840372" wp14:editId="728521C0">
                  <wp:extent cx="419813" cy="370630"/>
                  <wp:effectExtent l="0" t="0" r="0" b="0"/>
                  <wp:docPr id="3" name="Picture 3" descr="Fernvale Primary School Policy - Math Signs Clipart - Full Size Clipart  (#121814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nvale Primary School Policy - Math Signs Clipart - Full Size Clipart  (#1218141) - Pin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619" cy="404007"/>
                          </a:xfrm>
                          <a:prstGeom prst="rect">
                            <a:avLst/>
                          </a:prstGeom>
                          <a:noFill/>
                          <a:ln>
                            <a:noFill/>
                          </a:ln>
                        </pic:spPr>
                      </pic:pic>
                    </a:graphicData>
                  </a:graphic>
                </wp:inline>
              </w:drawing>
            </w:r>
          </w:p>
          <w:p w14:paraId="3DF43F55" w14:textId="77777777" w:rsidR="00D47ACC" w:rsidRDefault="00D47ACC" w:rsidP="00837417">
            <w:pPr>
              <w:rPr>
                <w:b/>
              </w:rPr>
            </w:pPr>
          </w:p>
          <w:p w14:paraId="1D850E8D" w14:textId="4E0C03A2" w:rsidR="00D47ACC" w:rsidRPr="0035493D" w:rsidRDefault="00D47ACC" w:rsidP="00837417">
            <w:pPr>
              <w:rPr>
                <w:b/>
              </w:rPr>
            </w:pPr>
          </w:p>
        </w:tc>
        <w:tc>
          <w:tcPr>
            <w:tcW w:w="1701" w:type="dxa"/>
          </w:tcPr>
          <w:p w14:paraId="1432B454" w14:textId="77777777" w:rsidR="00D47ACC" w:rsidRPr="002A218F" w:rsidRDefault="00D47ACC" w:rsidP="008E66D2">
            <w:pPr>
              <w:rPr>
                <w:rFonts w:cs="Arial"/>
                <w:b/>
                <w:color w:val="000000"/>
                <w:sz w:val="16"/>
                <w:szCs w:val="16"/>
              </w:rPr>
            </w:pPr>
            <w:r w:rsidRPr="002A218F">
              <w:rPr>
                <w:rFonts w:cs="Arial"/>
                <w:b/>
                <w:color w:val="000000"/>
                <w:sz w:val="16"/>
                <w:szCs w:val="16"/>
                <w:highlight w:val="yellow"/>
              </w:rPr>
              <w:t>Week 1</w:t>
            </w:r>
          </w:p>
          <w:p w14:paraId="442C8B3F" w14:textId="79F7A8B6" w:rsidR="00F21AE1" w:rsidRPr="00F21AE1" w:rsidRDefault="00E313D5" w:rsidP="00F21AE1">
            <w:pPr>
              <w:rPr>
                <w:rFonts w:cs="Arial"/>
                <w:color w:val="000000"/>
                <w:sz w:val="16"/>
                <w:szCs w:val="16"/>
              </w:rPr>
            </w:pPr>
            <w:hyperlink r:id="rId15" w:tooltip="Click to open unit" w:history="1">
              <w:r w:rsidR="00D47ACC" w:rsidRPr="002A218F">
                <w:rPr>
                  <w:rStyle w:val="Hyperlink"/>
                  <w:rFonts w:cs="Arial"/>
                  <w:bCs/>
                  <w:color w:val="000000"/>
                  <w:sz w:val="16"/>
                  <w:szCs w:val="16"/>
                  <w:bdr w:val="none" w:sz="0" w:space="0" w:color="auto" w:frame="1"/>
                  <w:shd w:val="clear" w:color="auto" w:fill="FFFFFF"/>
                </w:rPr>
                <w:t>Unit 1: Place value within 1,000,000 (1)</w:t>
              </w:r>
            </w:hyperlink>
          </w:p>
          <w:p w14:paraId="148C01DB" w14:textId="67C691CC" w:rsidR="00D47ACC" w:rsidRDefault="00D47ACC" w:rsidP="008E66D2"/>
        </w:tc>
        <w:tc>
          <w:tcPr>
            <w:tcW w:w="1701" w:type="dxa"/>
          </w:tcPr>
          <w:p w14:paraId="7C147A3D" w14:textId="77777777" w:rsidR="00D47ACC" w:rsidRPr="002A218F" w:rsidRDefault="00D47ACC" w:rsidP="008E66D2">
            <w:pPr>
              <w:rPr>
                <w:rFonts w:cs="Arial"/>
                <w:bCs/>
                <w:color w:val="000000"/>
                <w:sz w:val="16"/>
                <w:szCs w:val="16"/>
                <w:shd w:val="clear" w:color="auto" w:fill="FFFFFF"/>
              </w:rPr>
            </w:pPr>
            <w:r w:rsidRPr="00FD45C3">
              <w:rPr>
                <w:rFonts w:cs="Arial"/>
                <w:b/>
                <w:color w:val="000000"/>
                <w:sz w:val="16"/>
                <w:szCs w:val="16"/>
                <w:highlight w:val="yellow"/>
              </w:rPr>
              <w:t xml:space="preserve">Week </w:t>
            </w:r>
            <w:r>
              <w:rPr>
                <w:rFonts w:cs="Arial"/>
                <w:b/>
                <w:color w:val="000000"/>
                <w:sz w:val="16"/>
                <w:szCs w:val="16"/>
                <w:highlight w:val="yellow"/>
              </w:rPr>
              <w:t>2/3</w:t>
            </w:r>
            <w:r w:rsidRPr="002A218F">
              <w:rPr>
                <w:rFonts w:cs="Arial"/>
                <w:color w:val="000000"/>
                <w:sz w:val="16"/>
                <w:szCs w:val="16"/>
              </w:rPr>
              <w:br/>
            </w:r>
            <w:r w:rsidRPr="002A218F">
              <w:rPr>
                <w:rFonts w:cs="Arial"/>
                <w:bCs/>
                <w:color w:val="000000"/>
                <w:sz w:val="16"/>
                <w:szCs w:val="16"/>
                <w:shd w:val="clear" w:color="auto" w:fill="FFFFFF"/>
              </w:rPr>
              <w:t>Unit 2: Place value within 1,000,000 (2)</w:t>
            </w:r>
          </w:p>
          <w:p w14:paraId="5A2FDEBC" w14:textId="77777777" w:rsidR="00D47ACC" w:rsidRDefault="00D47ACC" w:rsidP="00C40E2A"/>
        </w:tc>
        <w:tc>
          <w:tcPr>
            <w:tcW w:w="1984" w:type="dxa"/>
          </w:tcPr>
          <w:p w14:paraId="00D48A29" w14:textId="77777777" w:rsidR="00D47ACC" w:rsidRPr="002A218F" w:rsidRDefault="00D47ACC" w:rsidP="008E66D2">
            <w:pPr>
              <w:rPr>
                <w:rFonts w:cs="Arial"/>
                <w:bCs/>
                <w:color w:val="000000"/>
                <w:sz w:val="16"/>
                <w:szCs w:val="16"/>
                <w:shd w:val="clear" w:color="auto" w:fill="FFFFFF"/>
              </w:rPr>
            </w:pPr>
            <w:r w:rsidRPr="00FD45C3">
              <w:rPr>
                <w:rFonts w:cs="Arial"/>
                <w:b/>
                <w:color w:val="000000"/>
                <w:sz w:val="16"/>
                <w:szCs w:val="16"/>
                <w:highlight w:val="yellow"/>
              </w:rPr>
              <w:t xml:space="preserve">Week </w:t>
            </w:r>
            <w:r>
              <w:rPr>
                <w:rFonts w:cs="Arial"/>
                <w:b/>
                <w:color w:val="000000"/>
                <w:sz w:val="16"/>
                <w:szCs w:val="16"/>
                <w:highlight w:val="yellow"/>
              </w:rPr>
              <w:t>2/3</w:t>
            </w:r>
            <w:r w:rsidRPr="002A218F">
              <w:rPr>
                <w:rFonts w:cs="Arial"/>
                <w:color w:val="000000"/>
                <w:sz w:val="16"/>
                <w:szCs w:val="16"/>
              </w:rPr>
              <w:br/>
            </w:r>
            <w:r w:rsidRPr="002A218F">
              <w:rPr>
                <w:rFonts w:cs="Arial"/>
                <w:bCs/>
                <w:color w:val="000000"/>
                <w:sz w:val="16"/>
                <w:szCs w:val="16"/>
                <w:shd w:val="clear" w:color="auto" w:fill="FFFFFF"/>
              </w:rPr>
              <w:t>Unit 2: Place value within 1,000,000 (2)</w:t>
            </w:r>
          </w:p>
          <w:p w14:paraId="7980CAA1" w14:textId="77777777" w:rsidR="00D47ACC" w:rsidRDefault="00D47ACC" w:rsidP="00C40E2A"/>
        </w:tc>
        <w:tc>
          <w:tcPr>
            <w:tcW w:w="1843" w:type="dxa"/>
          </w:tcPr>
          <w:p w14:paraId="09C0F548" w14:textId="77777777" w:rsidR="00D47ACC" w:rsidRPr="00FD45C3" w:rsidRDefault="00D47ACC" w:rsidP="008E66D2">
            <w:pPr>
              <w:rPr>
                <w:rFonts w:cs="Arial"/>
                <w:b/>
                <w:color w:val="000000"/>
                <w:sz w:val="16"/>
                <w:szCs w:val="16"/>
              </w:rPr>
            </w:pPr>
            <w:r w:rsidRPr="00FD45C3">
              <w:rPr>
                <w:rFonts w:cs="Arial"/>
                <w:b/>
                <w:color w:val="000000"/>
                <w:sz w:val="16"/>
                <w:szCs w:val="16"/>
                <w:highlight w:val="yellow"/>
              </w:rPr>
              <w:t xml:space="preserve">Week </w:t>
            </w:r>
            <w:r>
              <w:rPr>
                <w:rFonts w:cs="Arial"/>
                <w:b/>
                <w:color w:val="000000"/>
                <w:sz w:val="16"/>
                <w:szCs w:val="16"/>
                <w:highlight w:val="yellow"/>
              </w:rPr>
              <w:t>4/6</w:t>
            </w:r>
          </w:p>
          <w:p w14:paraId="4A8E8381" w14:textId="77777777" w:rsidR="00D47ACC" w:rsidRPr="002A218F" w:rsidRDefault="00E313D5" w:rsidP="008E66D2">
            <w:pPr>
              <w:rPr>
                <w:rFonts w:cs="Arial"/>
                <w:color w:val="000000"/>
                <w:sz w:val="16"/>
                <w:szCs w:val="16"/>
              </w:rPr>
            </w:pPr>
            <w:hyperlink r:id="rId16" w:tooltip="Click to open unit" w:history="1">
              <w:r w:rsidR="00D47ACC" w:rsidRPr="002A218F">
                <w:rPr>
                  <w:rStyle w:val="Hyperlink"/>
                  <w:rFonts w:cs="Arial"/>
                  <w:bCs/>
                  <w:color w:val="000000"/>
                  <w:sz w:val="16"/>
                  <w:szCs w:val="16"/>
                  <w:bdr w:val="none" w:sz="0" w:space="0" w:color="auto" w:frame="1"/>
                  <w:shd w:val="clear" w:color="auto" w:fill="FFFFFF"/>
                </w:rPr>
                <w:t>Unit 3: Addition and subtraction</w:t>
              </w:r>
            </w:hyperlink>
          </w:p>
          <w:p w14:paraId="5CEA77C0" w14:textId="77777777" w:rsidR="00D47ACC" w:rsidRDefault="00D47ACC" w:rsidP="00C40E2A"/>
        </w:tc>
        <w:tc>
          <w:tcPr>
            <w:tcW w:w="1843" w:type="dxa"/>
          </w:tcPr>
          <w:p w14:paraId="5857B61E" w14:textId="77777777" w:rsidR="00D47ACC" w:rsidRPr="00FD45C3" w:rsidRDefault="00D47ACC" w:rsidP="008E66D2">
            <w:pPr>
              <w:rPr>
                <w:rFonts w:cs="Arial"/>
                <w:b/>
                <w:color w:val="000000"/>
                <w:sz w:val="16"/>
                <w:szCs w:val="16"/>
              </w:rPr>
            </w:pPr>
            <w:r w:rsidRPr="00FD45C3">
              <w:rPr>
                <w:rFonts w:cs="Arial"/>
                <w:b/>
                <w:color w:val="000000"/>
                <w:sz w:val="16"/>
                <w:szCs w:val="16"/>
                <w:highlight w:val="yellow"/>
              </w:rPr>
              <w:t xml:space="preserve">Week </w:t>
            </w:r>
            <w:r>
              <w:rPr>
                <w:rFonts w:cs="Arial"/>
                <w:b/>
                <w:color w:val="000000"/>
                <w:sz w:val="16"/>
                <w:szCs w:val="16"/>
                <w:highlight w:val="yellow"/>
              </w:rPr>
              <w:t>4/6</w:t>
            </w:r>
          </w:p>
          <w:p w14:paraId="37F276F7" w14:textId="77777777" w:rsidR="00D47ACC" w:rsidRPr="002A218F" w:rsidRDefault="00E313D5" w:rsidP="008E66D2">
            <w:pPr>
              <w:rPr>
                <w:rFonts w:cs="Arial"/>
                <w:color w:val="000000"/>
                <w:sz w:val="16"/>
                <w:szCs w:val="16"/>
              </w:rPr>
            </w:pPr>
            <w:hyperlink r:id="rId17" w:tooltip="Click to open unit" w:history="1">
              <w:r w:rsidR="00D47ACC" w:rsidRPr="002A218F">
                <w:rPr>
                  <w:rStyle w:val="Hyperlink"/>
                  <w:rFonts w:cs="Arial"/>
                  <w:bCs/>
                  <w:color w:val="000000"/>
                  <w:sz w:val="16"/>
                  <w:szCs w:val="16"/>
                  <w:bdr w:val="none" w:sz="0" w:space="0" w:color="auto" w:frame="1"/>
                  <w:shd w:val="clear" w:color="auto" w:fill="FFFFFF"/>
                </w:rPr>
                <w:t>Unit 3: Addition and subtraction</w:t>
              </w:r>
            </w:hyperlink>
          </w:p>
          <w:p w14:paraId="2A00E4EE" w14:textId="77777777" w:rsidR="00D47ACC" w:rsidRDefault="00D47ACC" w:rsidP="00C40E2A"/>
        </w:tc>
        <w:tc>
          <w:tcPr>
            <w:tcW w:w="1701" w:type="dxa"/>
          </w:tcPr>
          <w:p w14:paraId="6BCAA1F1" w14:textId="77777777" w:rsidR="00D47ACC" w:rsidRPr="00FD45C3" w:rsidRDefault="00D47ACC" w:rsidP="008E66D2">
            <w:pPr>
              <w:rPr>
                <w:rFonts w:cs="Arial"/>
                <w:b/>
                <w:color w:val="000000"/>
                <w:sz w:val="16"/>
                <w:szCs w:val="16"/>
              </w:rPr>
            </w:pPr>
            <w:r w:rsidRPr="00FD45C3">
              <w:rPr>
                <w:rFonts w:cs="Arial"/>
                <w:b/>
                <w:color w:val="000000"/>
                <w:sz w:val="16"/>
                <w:szCs w:val="16"/>
                <w:highlight w:val="yellow"/>
              </w:rPr>
              <w:t xml:space="preserve">Week </w:t>
            </w:r>
            <w:r>
              <w:rPr>
                <w:rFonts w:cs="Arial"/>
                <w:b/>
                <w:color w:val="000000"/>
                <w:sz w:val="16"/>
                <w:szCs w:val="16"/>
                <w:highlight w:val="yellow"/>
              </w:rPr>
              <w:t>4/6</w:t>
            </w:r>
          </w:p>
          <w:p w14:paraId="57B38DF0" w14:textId="77777777" w:rsidR="00D47ACC" w:rsidRPr="002A218F" w:rsidRDefault="00E313D5" w:rsidP="008E66D2">
            <w:pPr>
              <w:rPr>
                <w:rFonts w:cs="Arial"/>
                <w:color w:val="000000"/>
                <w:sz w:val="16"/>
                <w:szCs w:val="16"/>
              </w:rPr>
            </w:pPr>
            <w:hyperlink r:id="rId18" w:tooltip="Click to open unit" w:history="1">
              <w:r w:rsidR="00D47ACC" w:rsidRPr="002A218F">
                <w:rPr>
                  <w:rStyle w:val="Hyperlink"/>
                  <w:rFonts w:cs="Arial"/>
                  <w:bCs/>
                  <w:color w:val="000000"/>
                  <w:sz w:val="16"/>
                  <w:szCs w:val="16"/>
                  <w:bdr w:val="none" w:sz="0" w:space="0" w:color="auto" w:frame="1"/>
                  <w:shd w:val="clear" w:color="auto" w:fill="FFFFFF"/>
                </w:rPr>
                <w:t>Unit 3: Addition and subtraction</w:t>
              </w:r>
            </w:hyperlink>
          </w:p>
          <w:p w14:paraId="6069712A" w14:textId="77777777" w:rsidR="00D47ACC" w:rsidRDefault="00D47ACC" w:rsidP="00C40E2A"/>
          <w:p w14:paraId="482744AE" w14:textId="77777777" w:rsidR="00D47ACC" w:rsidRPr="00FD45C3" w:rsidRDefault="00D47ACC" w:rsidP="008E66D2">
            <w:pPr>
              <w:rPr>
                <w:rFonts w:cs="Arial"/>
                <w:b/>
                <w:color w:val="000000"/>
                <w:sz w:val="16"/>
                <w:szCs w:val="16"/>
              </w:rPr>
            </w:pPr>
            <w:r w:rsidRPr="00FD45C3">
              <w:rPr>
                <w:rFonts w:cs="Arial"/>
                <w:b/>
                <w:color w:val="000000"/>
                <w:sz w:val="16"/>
                <w:szCs w:val="16"/>
                <w:highlight w:val="yellow"/>
              </w:rPr>
              <w:t xml:space="preserve">Week </w:t>
            </w:r>
            <w:r>
              <w:rPr>
                <w:rFonts w:cs="Arial"/>
                <w:b/>
                <w:color w:val="000000"/>
                <w:sz w:val="16"/>
                <w:szCs w:val="16"/>
                <w:highlight w:val="yellow"/>
              </w:rPr>
              <w:t>6/7</w:t>
            </w:r>
          </w:p>
          <w:p w14:paraId="7F5B52AD" w14:textId="25829AAF" w:rsidR="00D47ACC" w:rsidRDefault="00E313D5" w:rsidP="008E66D2">
            <w:hyperlink r:id="rId19" w:tooltip="Click to open unit" w:history="1">
              <w:r w:rsidR="00D47ACC" w:rsidRPr="002A218F">
                <w:rPr>
                  <w:rStyle w:val="Hyperlink"/>
                  <w:rFonts w:cs="Arial"/>
                  <w:bCs/>
                  <w:color w:val="000000"/>
                  <w:sz w:val="16"/>
                  <w:szCs w:val="16"/>
                  <w:bdr w:val="none" w:sz="0" w:space="0" w:color="auto" w:frame="1"/>
                  <w:shd w:val="clear" w:color="auto" w:fill="FFFFFF"/>
                </w:rPr>
                <w:t>Unit 4: Multiplication and division (1)</w:t>
              </w:r>
            </w:hyperlink>
          </w:p>
        </w:tc>
        <w:tc>
          <w:tcPr>
            <w:tcW w:w="1417" w:type="dxa"/>
          </w:tcPr>
          <w:p w14:paraId="1E74EC64" w14:textId="77777777" w:rsidR="00D47ACC" w:rsidRPr="00FD45C3" w:rsidRDefault="00D47ACC" w:rsidP="008E66D2">
            <w:pPr>
              <w:rPr>
                <w:rFonts w:cs="Arial"/>
                <w:b/>
                <w:color w:val="000000"/>
                <w:sz w:val="16"/>
                <w:szCs w:val="16"/>
              </w:rPr>
            </w:pPr>
            <w:r w:rsidRPr="00FD45C3">
              <w:rPr>
                <w:rFonts w:cs="Arial"/>
                <w:b/>
                <w:color w:val="000000"/>
                <w:sz w:val="16"/>
                <w:szCs w:val="16"/>
                <w:highlight w:val="yellow"/>
              </w:rPr>
              <w:t xml:space="preserve">Week </w:t>
            </w:r>
            <w:r>
              <w:rPr>
                <w:rFonts w:cs="Arial"/>
                <w:b/>
                <w:color w:val="000000"/>
                <w:sz w:val="16"/>
                <w:szCs w:val="16"/>
                <w:highlight w:val="yellow"/>
              </w:rPr>
              <w:t>6/7</w:t>
            </w:r>
          </w:p>
          <w:p w14:paraId="6D7FBD57" w14:textId="069D7061" w:rsidR="00D47ACC" w:rsidRDefault="00E313D5" w:rsidP="008E66D2">
            <w:hyperlink r:id="rId20" w:tooltip="Click to open unit" w:history="1">
              <w:r w:rsidR="00D47ACC" w:rsidRPr="002A218F">
                <w:rPr>
                  <w:rStyle w:val="Hyperlink"/>
                  <w:rFonts w:cs="Arial"/>
                  <w:bCs/>
                  <w:color w:val="000000"/>
                  <w:sz w:val="16"/>
                  <w:szCs w:val="16"/>
                  <w:bdr w:val="none" w:sz="0" w:space="0" w:color="auto" w:frame="1"/>
                  <w:shd w:val="clear" w:color="auto" w:fill="FFFFFF"/>
                </w:rPr>
                <w:t>Unit 4: Multiplication and division (1)</w:t>
              </w:r>
            </w:hyperlink>
          </w:p>
        </w:tc>
        <w:tc>
          <w:tcPr>
            <w:tcW w:w="1560" w:type="dxa"/>
          </w:tcPr>
          <w:p w14:paraId="16F0D044" w14:textId="4ECB590B" w:rsidR="00D47ACC" w:rsidRPr="00FD45C3" w:rsidRDefault="009902D4" w:rsidP="008E66D2">
            <w:pPr>
              <w:rPr>
                <w:rFonts w:cs="Arial"/>
                <w:b/>
                <w:color w:val="000000"/>
                <w:sz w:val="16"/>
                <w:szCs w:val="16"/>
                <w:highlight w:val="yellow"/>
              </w:rPr>
            </w:pPr>
            <w:r>
              <w:rPr>
                <w:rFonts w:cs="Arial"/>
                <w:b/>
                <w:color w:val="000000"/>
                <w:sz w:val="16"/>
                <w:szCs w:val="16"/>
                <w:highlight w:val="yellow"/>
              </w:rPr>
              <w:t>assessment</w:t>
            </w:r>
          </w:p>
        </w:tc>
      </w:tr>
      <w:tr w:rsidR="0097673D" w14:paraId="2914DD85" w14:textId="2F728125" w:rsidTr="00D47ACC">
        <w:tc>
          <w:tcPr>
            <w:tcW w:w="1844" w:type="dxa"/>
          </w:tcPr>
          <w:p w14:paraId="5D1C7563" w14:textId="4F91F5EA" w:rsidR="0097673D" w:rsidRDefault="0097673D" w:rsidP="0097673D">
            <w:pPr>
              <w:jc w:val="center"/>
              <w:rPr>
                <w:b/>
              </w:rPr>
            </w:pPr>
            <w:r>
              <w:rPr>
                <w:b/>
              </w:rPr>
              <w:t>LEARN BY HEARTS</w:t>
            </w:r>
          </w:p>
          <w:p w14:paraId="764B809B" w14:textId="6AF5A1F0" w:rsidR="0097673D" w:rsidRPr="0035493D" w:rsidRDefault="0097673D" w:rsidP="0097673D">
            <w:pPr>
              <w:jc w:val="center"/>
              <w:rPr>
                <w:b/>
              </w:rPr>
            </w:pPr>
            <w:r>
              <w:rPr>
                <w:noProof/>
                <w:lang w:eastAsia="en-GB"/>
              </w:rPr>
              <w:drawing>
                <wp:inline distT="0" distB="0" distL="0" distR="0" wp14:anchorId="7260DC8B" wp14:editId="04C5EC5C">
                  <wp:extent cx="777484" cy="568296"/>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24636" cy="602762"/>
                          </a:xfrm>
                          <a:prstGeom prst="rect">
                            <a:avLst/>
                          </a:prstGeom>
                        </pic:spPr>
                      </pic:pic>
                    </a:graphicData>
                  </a:graphic>
                </wp:inline>
              </w:drawing>
            </w:r>
          </w:p>
        </w:tc>
        <w:tc>
          <w:tcPr>
            <w:tcW w:w="1701" w:type="dxa"/>
          </w:tcPr>
          <w:p w14:paraId="4991BACF" w14:textId="68D322A4" w:rsidR="0097673D" w:rsidRDefault="0097673D" w:rsidP="0097673D">
            <w:r>
              <w:t>Roman Numerals</w:t>
            </w:r>
          </w:p>
        </w:tc>
        <w:tc>
          <w:tcPr>
            <w:tcW w:w="1701" w:type="dxa"/>
          </w:tcPr>
          <w:p w14:paraId="76B884D1" w14:textId="4AA9C783" w:rsidR="0097673D" w:rsidRDefault="0097673D" w:rsidP="0097673D">
            <w:r>
              <w:t>Roman Numerals</w:t>
            </w:r>
          </w:p>
        </w:tc>
        <w:tc>
          <w:tcPr>
            <w:tcW w:w="1984" w:type="dxa"/>
          </w:tcPr>
          <w:p w14:paraId="1FCC3C2A" w14:textId="2EBB5E41" w:rsidR="0097673D" w:rsidRDefault="0097673D" w:rsidP="0097673D">
            <w:r>
              <w:t>Rounding</w:t>
            </w:r>
          </w:p>
        </w:tc>
        <w:tc>
          <w:tcPr>
            <w:tcW w:w="1843" w:type="dxa"/>
          </w:tcPr>
          <w:p w14:paraId="792CE302" w14:textId="7B1A0A0E" w:rsidR="0097673D" w:rsidRDefault="0097673D" w:rsidP="0097673D">
            <w:r>
              <w:t>Rounding</w:t>
            </w:r>
          </w:p>
        </w:tc>
        <w:tc>
          <w:tcPr>
            <w:tcW w:w="1843" w:type="dxa"/>
          </w:tcPr>
          <w:p w14:paraId="4A0DB611" w14:textId="44122008" w:rsidR="0097673D" w:rsidRDefault="0097673D" w:rsidP="0097673D">
            <w:r>
              <w:t>Square Numbers</w:t>
            </w:r>
          </w:p>
        </w:tc>
        <w:tc>
          <w:tcPr>
            <w:tcW w:w="1701" w:type="dxa"/>
          </w:tcPr>
          <w:p w14:paraId="0B0E8B36" w14:textId="0663B7C3" w:rsidR="0097673D" w:rsidRDefault="0097673D" w:rsidP="0097673D">
            <w:r>
              <w:t>Square Numbers</w:t>
            </w:r>
          </w:p>
        </w:tc>
        <w:tc>
          <w:tcPr>
            <w:tcW w:w="1417" w:type="dxa"/>
          </w:tcPr>
          <w:p w14:paraId="47FF52B6" w14:textId="7E133AB7" w:rsidR="0097673D" w:rsidRDefault="0097673D" w:rsidP="0097673D">
            <w:r>
              <w:t>Cube Numbers</w:t>
            </w:r>
          </w:p>
        </w:tc>
        <w:tc>
          <w:tcPr>
            <w:tcW w:w="1560" w:type="dxa"/>
          </w:tcPr>
          <w:p w14:paraId="56D12402" w14:textId="42C0735E" w:rsidR="0097673D" w:rsidRDefault="0097673D" w:rsidP="0097673D">
            <w:r>
              <w:t>Cube Numbers</w:t>
            </w:r>
          </w:p>
        </w:tc>
      </w:tr>
      <w:tr w:rsidR="0097673D" w14:paraId="631085B4" w14:textId="305F4A14" w:rsidTr="00D944C8">
        <w:tc>
          <w:tcPr>
            <w:tcW w:w="1844" w:type="dxa"/>
          </w:tcPr>
          <w:p w14:paraId="0A5713C2" w14:textId="00E1899B" w:rsidR="0097673D" w:rsidRDefault="0097673D" w:rsidP="0097673D">
            <w:pPr>
              <w:jc w:val="center"/>
              <w:rPr>
                <w:b/>
              </w:rPr>
            </w:pPr>
            <w:r w:rsidRPr="0035493D">
              <w:rPr>
                <w:b/>
              </w:rPr>
              <w:t>SCIENCE</w:t>
            </w:r>
          </w:p>
          <w:p w14:paraId="6768C25E" w14:textId="77777777" w:rsidR="0097673D" w:rsidRPr="0035493D" w:rsidRDefault="0097673D" w:rsidP="0097673D">
            <w:pPr>
              <w:jc w:val="center"/>
              <w:rPr>
                <w:b/>
              </w:rPr>
            </w:pPr>
          </w:p>
          <w:p w14:paraId="06C9A80E" w14:textId="77777777" w:rsidR="0097673D" w:rsidRDefault="0097673D" w:rsidP="0097673D">
            <w:pPr>
              <w:jc w:val="center"/>
              <w:rPr>
                <w:b/>
              </w:rPr>
            </w:pPr>
            <w:r>
              <w:rPr>
                <w:b/>
                <w:noProof/>
                <w:lang w:eastAsia="en-GB"/>
              </w:rPr>
              <w:drawing>
                <wp:inline distT="0" distB="0" distL="0" distR="0" wp14:anchorId="172800CA" wp14:editId="690C0E38">
                  <wp:extent cx="485775" cy="54745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497233" cy="560367"/>
                          </a:xfrm>
                          <a:prstGeom prst="rect">
                            <a:avLst/>
                          </a:prstGeom>
                          <a:noFill/>
                        </pic:spPr>
                      </pic:pic>
                    </a:graphicData>
                  </a:graphic>
                </wp:inline>
              </w:drawing>
            </w:r>
          </w:p>
          <w:p w14:paraId="08F4AFB3" w14:textId="2B25D84A" w:rsidR="0097673D" w:rsidRPr="0035493D" w:rsidRDefault="0097673D" w:rsidP="0097673D">
            <w:pPr>
              <w:rPr>
                <w:b/>
              </w:rPr>
            </w:pPr>
          </w:p>
        </w:tc>
        <w:tc>
          <w:tcPr>
            <w:tcW w:w="1701" w:type="dxa"/>
          </w:tcPr>
          <w:p w14:paraId="7FEF9866" w14:textId="77777777" w:rsidR="0097673D" w:rsidRPr="002C2788" w:rsidRDefault="0097673D" w:rsidP="0097673D">
            <w:pPr>
              <w:contextualSpacing/>
              <w:rPr>
                <w:rFonts w:cs="Arial"/>
              </w:rPr>
            </w:pPr>
            <w:r w:rsidRPr="002C2788">
              <w:rPr>
                <w:rFonts w:cs="Arial"/>
              </w:rPr>
              <w:t xml:space="preserve">Explain that unsupported objects fall towards the earth because of the force of gravity acting between the </w:t>
            </w:r>
            <w:r w:rsidRPr="002C2788">
              <w:rPr>
                <w:rFonts w:cs="Arial"/>
              </w:rPr>
              <w:lastRenderedPageBreak/>
              <w:t>earth and the falling object</w:t>
            </w:r>
          </w:p>
          <w:p w14:paraId="2E0518AE" w14:textId="05B7AB08" w:rsidR="0097673D" w:rsidRPr="002C2788" w:rsidRDefault="0097673D" w:rsidP="0097673D">
            <w:pPr>
              <w:contextualSpacing/>
            </w:pPr>
            <w:r w:rsidRPr="002C2788">
              <w:t>Natural History Museum meteorite recovery project</w:t>
            </w:r>
          </w:p>
        </w:tc>
        <w:tc>
          <w:tcPr>
            <w:tcW w:w="3685" w:type="dxa"/>
            <w:gridSpan w:val="2"/>
          </w:tcPr>
          <w:p w14:paraId="23C26C0A" w14:textId="77777777" w:rsidR="0097673D" w:rsidRPr="002C2788" w:rsidRDefault="0097673D" w:rsidP="0097673D">
            <w:pPr>
              <w:contextualSpacing/>
              <w:rPr>
                <w:rFonts w:cs="Arial"/>
              </w:rPr>
            </w:pPr>
            <w:r w:rsidRPr="002C2788">
              <w:rPr>
                <w:rFonts w:cs="Arial"/>
              </w:rPr>
              <w:lastRenderedPageBreak/>
              <w:t xml:space="preserve">Identify the effects of </w:t>
            </w:r>
            <w:r w:rsidRPr="002C2788">
              <w:rPr>
                <w:rFonts w:cs="Arial"/>
                <w:highlight w:val="yellow"/>
              </w:rPr>
              <w:t>air resistance</w:t>
            </w:r>
            <w:r w:rsidRPr="002C2788">
              <w:rPr>
                <w:rFonts w:cs="Arial"/>
              </w:rPr>
              <w:t xml:space="preserve"> and friction, that act between moving surfaces.</w:t>
            </w:r>
          </w:p>
          <w:p w14:paraId="74B786A2" w14:textId="77777777" w:rsidR="0097673D" w:rsidRPr="002C2788" w:rsidRDefault="0097673D" w:rsidP="0097673D">
            <w:pPr>
              <w:contextualSpacing/>
              <w:rPr>
                <w:rFonts w:cs="Arial"/>
              </w:rPr>
            </w:pPr>
          </w:p>
          <w:p w14:paraId="3FB4EE3C" w14:textId="77777777" w:rsidR="0097673D" w:rsidRDefault="0097673D" w:rsidP="0097673D">
            <w:pPr>
              <w:contextualSpacing/>
              <w:rPr>
                <w:rFonts w:cs="Arial"/>
              </w:rPr>
            </w:pPr>
            <w:r w:rsidRPr="002C2788">
              <w:rPr>
                <w:rFonts w:cs="Arial"/>
              </w:rPr>
              <w:t>What makes the ‘best’ parachute</w:t>
            </w:r>
            <w:r>
              <w:rPr>
                <w:rFonts w:cs="Arial"/>
              </w:rPr>
              <w:t xml:space="preserve"> to land safely</w:t>
            </w:r>
            <w:r w:rsidRPr="002C2788">
              <w:rPr>
                <w:rFonts w:cs="Arial"/>
              </w:rPr>
              <w:t>?</w:t>
            </w:r>
          </w:p>
          <w:p w14:paraId="1B245787" w14:textId="77777777" w:rsidR="0097673D" w:rsidRDefault="0097673D" w:rsidP="0097673D">
            <w:pPr>
              <w:contextualSpacing/>
              <w:rPr>
                <w:rFonts w:cs="Arial"/>
              </w:rPr>
            </w:pPr>
          </w:p>
          <w:p w14:paraId="6A92726B" w14:textId="77777777" w:rsidR="0097673D" w:rsidRPr="002C2788" w:rsidRDefault="0097673D" w:rsidP="0097673D">
            <w:pPr>
              <w:contextualSpacing/>
              <w:rPr>
                <w:rFonts w:cs="Arial"/>
              </w:rPr>
            </w:pPr>
            <w:r>
              <w:rPr>
                <w:rFonts w:cs="Arial"/>
              </w:rPr>
              <w:t>Try a running parachute</w:t>
            </w:r>
          </w:p>
          <w:p w14:paraId="1B39CBC7" w14:textId="5C3EA6D0" w:rsidR="0097673D" w:rsidRPr="002C2788" w:rsidRDefault="0097673D" w:rsidP="0097673D">
            <w:pPr>
              <w:contextualSpacing/>
              <w:rPr>
                <w:rFonts w:cs="Arial"/>
              </w:rPr>
            </w:pPr>
            <w:r w:rsidRPr="002C2788">
              <w:rPr>
                <w:rFonts w:cs="Arial"/>
              </w:rPr>
              <w:lastRenderedPageBreak/>
              <w:t xml:space="preserve">Identify the effects of </w:t>
            </w:r>
            <w:r w:rsidRPr="002C2788">
              <w:rPr>
                <w:rFonts w:cs="Arial"/>
                <w:highlight w:val="yellow"/>
              </w:rPr>
              <w:t>air resistance</w:t>
            </w:r>
            <w:r w:rsidRPr="002C2788">
              <w:rPr>
                <w:rFonts w:cs="Arial"/>
              </w:rPr>
              <w:t xml:space="preserve"> and friction, that act between moving surfaces.</w:t>
            </w:r>
          </w:p>
          <w:p w14:paraId="134B49B8" w14:textId="77777777" w:rsidR="0097673D" w:rsidRPr="002C2788" w:rsidRDefault="0097673D" w:rsidP="0097673D">
            <w:pPr>
              <w:contextualSpacing/>
              <w:rPr>
                <w:rFonts w:cs="Arial"/>
              </w:rPr>
            </w:pPr>
          </w:p>
          <w:p w14:paraId="4A57C2B4" w14:textId="77777777" w:rsidR="0097673D" w:rsidRDefault="0097673D" w:rsidP="0097673D">
            <w:pPr>
              <w:contextualSpacing/>
              <w:rPr>
                <w:rFonts w:cs="Arial"/>
              </w:rPr>
            </w:pPr>
            <w:r w:rsidRPr="002C2788">
              <w:rPr>
                <w:rFonts w:cs="Arial"/>
              </w:rPr>
              <w:t>What makes the ‘best’ parachute</w:t>
            </w:r>
            <w:r>
              <w:rPr>
                <w:rFonts w:cs="Arial"/>
              </w:rPr>
              <w:t xml:space="preserve"> to land safely</w:t>
            </w:r>
            <w:r w:rsidRPr="002C2788">
              <w:rPr>
                <w:rFonts w:cs="Arial"/>
              </w:rPr>
              <w:t>?</w:t>
            </w:r>
          </w:p>
          <w:p w14:paraId="0AE2435E" w14:textId="744B7300" w:rsidR="0097673D" w:rsidRPr="002C2788" w:rsidRDefault="0097673D" w:rsidP="0097673D">
            <w:pPr>
              <w:contextualSpacing/>
            </w:pPr>
          </w:p>
        </w:tc>
        <w:tc>
          <w:tcPr>
            <w:tcW w:w="1843" w:type="dxa"/>
          </w:tcPr>
          <w:p w14:paraId="0D87B8F8" w14:textId="77777777" w:rsidR="0097673D" w:rsidRPr="002C2788" w:rsidRDefault="0097673D" w:rsidP="0097673D">
            <w:pPr>
              <w:contextualSpacing/>
              <w:rPr>
                <w:rFonts w:cs="Arial"/>
              </w:rPr>
            </w:pPr>
            <w:r w:rsidRPr="002C2788">
              <w:rPr>
                <w:rFonts w:cs="Arial"/>
              </w:rPr>
              <w:lastRenderedPageBreak/>
              <w:t xml:space="preserve">Recognise that some mechanisms, including </w:t>
            </w:r>
            <w:r w:rsidRPr="00E37AD1">
              <w:rPr>
                <w:rFonts w:cs="Arial"/>
                <w:highlight w:val="yellow"/>
              </w:rPr>
              <w:t>levers,</w:t>
            </w:r>
            <w:r w:rsidRPr="002C2788">
              <w:rPr>
                <w:rFonts w:cs="Arial"/>
              </w:rPr>
              <w:t xml:space="preserve"> pulleys and gears, allow a smaller force to have a greater effect.</w:t>
            </w:r>
          </w:p>
          <w:p w14:paraId="2ACFC036" w14:textId="77777777" w:rsidR="0097673D" w:rsidRDefault="0097673D" w:rsidP="0097673D">
            <w:pPr>
              <w:contextualSpacing/>
            </w:pPr>
          </w:p>
          <w:p w14:paraId="253F10E4" w14:textId="7F0DA158" w:rsidR="0097673D" w:rsidRPr="002C2788" w:rsidRDefault="0097673D" w:rsidP="0097673D">
            <w:pPr>
              <w:contextualSpacing/>
            </w:pPr>
            <w:r>
              <w:lastRenderedPageBreak/>
              <w:t>How can we lift a heavy meteorite?</w:t>
            </w:r>
          </w:p>
        </w:tc>
        <w:tc>
          <w:tcPr>
            <w:tcW w:w="1843" w:type="dxa"/>
          </w:tcPr>
          <w:p w14:paraId="10778084" w14:textId="77777777" w:rsidR="0097673D" w:rsidRPr="002C2788" w:rsidRDefault="0097673D" w:rsidP="0097673D">
            <w:pPr>
              <w:contextualSpacing/>
              <w:rPr>
                <w:rFonts w:cs="Arial"/>
              </w:rPr>
            </w:pPr>
            <w:r w:rsidRPr="002C2788">
              <w:rPr>
                <w:rFonts w:cs="Arial"/>
              </w:rPr>
              <w:lastRenderedPageBreak/>
              <w:t xml:space="preserve">Recognise that some mechanisms, including levers, </w:t>
            </w:r>
            <w:r w:rsidRPr="00E37AD1">
              <w:rPr>
                <w:rFonts w:cs="Arial"/>
                <w:highlight w:val="yellow"/>
              </w:rPr>
              <w:t>pulleys and gears,</w:t>
            </w:r>
            <w:r w:rsidRPr="002C2788">
              <w:rPr>
                <w:rFonts w:cs="Arial"/>
              </w:rPr>
              <w:t xml:space="preserve"> allow a smaller force to have a greater effect.</w:t>
            </w:r>
          </w:p>
          <w:p w14:paraId="5389F8A8" w14:textId="1505C49D" w:rsidR="0097673D" w:rsidRDefault="0097673D" w:rsidP="0097673D">
            <w:pPr>
              <w:contextualSpacing/>
            </w:pPr>
            <w:r>
              <w:lastRenderedPageBreak/>
              <w:t>What gear should we use to pedal home?</w:t>
            </w:r>
          </w:p>
          <w:p w14:paraId="6F15216A" w14:textId="77777777" w:rsidR="0097673D" w:rsidRDefault="0097673D" w:rsidP="0097673D">
            <w:pPr>
              <w:contextualSpacing/>
            </w:pPr>
            <w:r>
              <w:t>How can we lift the meteorite onto the trailer?</w:t>
            </w:r>
          </w:p>
          <w:p w14:paraId="7F77C6F4" w14:textId="0293AE73" w:rsidR="0097673D" w:rsidRPr="009902D4" w:rsidRDefault="0097673D" w:rsidP="0097673D">
            <w:pPr>
              <w:contextualSpacing/>
              <w:rPr>
                <w:i/>
              </w:rPr>
            </w:pPr>
          </w:p>
        </w:tc>
        <w:tc>
          <w:tcPr>
            <w:tcW w:w="3118" w:type="dxa"/>
            <w:gridSpan w:val="2"/>
          </w:tcPr>
          <w:p w14:paraId="5F5FB38A" w14:textId="77777777" w:rsidR="0097673D" w:rsidRDefault="0097673D" w:rsidP="0097673D">
            <w:pPr>
              <w:contextualSpacing/>
              <w:rPr>
                <w:rFonts w:cs="Arial"/>
                <w:highlight w:val="yellow"/>
              </w:rPr>
            </w:pPr>
            <w:r w:rsidRPr="002C2788">
              <w:rPr>
                <w:rFonts w:cs="Arial"/>
              </w:rPr>
              <w:lastRenderedPageBreak/>
              <w:t xml:space="preserve">Identify the effects of air resistance and </w:t>
            </w:r>
            <w:r w:rsidRPr="00E37AD1">
              <w:rPr>
                <w:rFonts w:cs="Arial"/>
                <w:highlight w:val="yellow"/>
              </w:rPr>
              <w:t>friction, that act between moving surfaces.</w:t>
            </w:r>
          </w:p>
          <w:p w14:paraId="7577A6F2" w14:textId="77777777" w:rsidR="0097673D" w:rsidRPr="002C2788" w:rsidRDefault="0097673D" w:rsidP="0097673D">
            <w:pPr>
              <w:contextualSpacing/>
              <w:rPr>
                <w:rFonts w:cs="Arial"/>
              </w:rPr>
            </w:pPr>
          </w:p>
          <w:p w14:paraId="0A4C8EC0" w14:textId="77777777" w:rsidR="0097673D" w:rsidRDefault="0097673D" w:rsidP="0097673D">
            <w:pPr>
              <w:contextualSpacing/>
            </w:pPr>
            <w:r>
              <w:t>Which road is ‘best’ to take?</w:t>
            </w:r>
          </w:p>
          <w:p w14:paraId="315387CE" w14:textId="77777777" w:rsidR="0097673D" w:rsidRDefault="0097673D" w:rsidP="0097673D">
            <w:pPr>
              <w:contextualSpacing/>
            </w:pPr>
            <w:r>
              <w:t>Tyre friction experiment</w:t>
            </w:r>
          </w:p>
          <w:p w14:paraId="132311D8" w14:textId="77777777" w:rsidR="0097673D" w:rsidRDefault="0097673D" w:rsidP="0097673D">
            <w:pPr>
              <w:contextualSpacing/>
            </w:pPr>
          </w:p>
          <w:p w14:paraId="47227972" w14:textId="77777777" w:rsidR="0097673D" w:rsidRDefault="0097673D" w:rsidP="0097673D">
            <w:pPr>
              <w:contextualSpacing/>
            </w:pPr>
          </w:p>
          <w:p w14:paraId="78B43BDB" w14:textId="77777777" w:rsidR="0097673D" w:rsidRDefault="0097673D" w:rsidP="0097673D">
            <w:pPr>
              <w:contextualSpacing/>
            </w:pPr>
          </w:p>
          <w:p w14:paraId="1E70F26C" w14:textId="77777777" w:rsidR="0097673D" w:rsidRDefault="0097673D" w:rsidP="0097673D">
            <w:pPr>
              <w:contextualSpacing/>
            </w:pPr>
          </w:p>
          <w:p w14:paraId="1702C2DA" w14:textId="77777777" w:rsidR="0097673D" w:rsidRDefault="0097673D" w:rsidP="0097673D">
            <w:pPr>
              <w:contextualSpacing/>
            </w:pPr>
          </w:p>
          <w:p w14:paraId="0E815597" w14:textId="77777777" w:rsidR="0097673D" w:rsidRDefault="0097673D" w:rsidP="0097673D">
            <w:pPr>
              <w:contextualSpacing/>
            </w:pPr>
          </w:p>
          <w:p w14:paraId="112C1439" w14:textId="12BD4884" w:rsidR="0097673D" w:rsidRDefault="0097673D" w:rsidP="0097673D">
            <w:pPr>
              <w:contextualSpacing/>
            </w:pPr>
            <w:r w:rsidRPr="009902D4">
              <w:rPr>
                <w:i/>
              </w:rPr>
              <w:t>Gears to be looked at in more detail next term in DT</w:t>
            </w:r>
          </w:p>
        </w:tc>
        <w:tc>
          <w:tcPr>
            <w:tcW w:w="1560" w:type="dxa"/>
          </w:tcPr>
          <w:p w14:paraId="46E0237A" w14:textId="77777777" w:rsidR="0097673D" w:rsidRPr="002C2788" w:rsidRDefault="0097673D" w:rsidP="0097673D">
            <w:pPr>
              <w:contextualSpacing/>
              <w:rPr>
                <w:rFonts w:cs="Arial"/>
              </w:rPr>
            </w:pPr>
            <w:r w:rsidRPr="002C2788">
              <w:rPr>
                <w:rFonts w:cs="Arial"/>
              </w:rPr>
              <w:lastRenderedPageBreak/>
              <w:t>Identify the effects of air resistance and friction, that act between moving surfaces.</w:t>
            </w:r>
          </w:p>
          <w:p w14:paraId="1FBDE227" w14:textId="77777777" w:rsidR="0097673D" w:rsidRDefault="0097673D" w:rsidP="0097673D">
            <w:pPr>
              <w:contextualSpacing/>
            </w:pPr>
            <w:r w:rsidRPr="00E37AD1">
              <w:rPr>
                <w:highlight w:val="yellow"/>
              </w:rPr>
              <w:t>Water resistance</w:t>
            </w:r>
          </w:p>
          <w:p w14:paraId="5299BC0C" w14:textId="77777777" w:rsidR="0097673D" w:rsidRDefault="0097673D" w:rsidP="0097673D">
            <w:pPr>
              <w:contextualSpacing/>
            </w:pPr>
          </w:p>
          <w:p w14:paraId="52A9A394" w14:textId="6ECFF5F1" w:rsidR="0097673D" w:rsidRPr="002C2788" w:rsidRDefault="0097673D" w:rsidP="0097673D">
            <w:pPr>
              <w:contextualSpacing/>
              <w:rPr>
                <w:rFonts w:cs="Arial"/>
              </w:rPr>
            </w:pPr>
            <w:r>
              <w:t>Which boat should we use?</w:t>
            </w:r>
          </w:p>
        </w:tc>
      </w:tr>
      <w:tr w:rsidR="0097673D" w14:paraId="0BB20759" w14:textId="50F53517" w:rsidTr="00D944C8">
        <w:tc>
          <w:tcPr>
            <w:tcW w:w="1844" w:type="dxa"/>
          </w:tcPr>
          <w:p w14:paraId="46F4380C" w14:textId="14FF426E" w:rsidR="0097673D" w:rsidRDefault="0097673D" w:rsidP="0097673D">
            <w:pPr>
              <w:rPr>
                <w:b/>
              </w:rPr>
            </w:pPr>
            <w:r>
              <w:rPr>
                <w:b/>
              </w:rPr>
              <w:lastRenderedPageBreak/>
              <w:t xml:space="preserve">      </w:t>
            </w:r>
            <w:r w:rsidRPr="0035493D">
              <w:rPr>
                <w:b/>
              </w:rPr>
              <w:t>COMPUTING</w:t>
            </w:r>
          </w:p>
          <w:p w14:paraId="380559B3" w14:textId="77777777" w:rsidR="0097673D" w:rsidRDefault="0097673D" w:rsidP="0097673D">
            <w:pPr>
              <w:jc w:val="center"/>
              <w:rPr>
                <w:b/>
              </w:rPr>
            </w:pPr>
          </w:p>
          <w:p w14:paraId="1FA4338E" w14:textId="272E587C" w:rsidR="0097673D" w:rsidRDefault="0097673D" w:rsidP="0097673D">
            <w:pPr>
              <w:jc w:val="center"/>
              <w:rPr>
                <w:b/>
              </w:rPr>
            </w:pPr>
            <w:r>
              <w:rPr>
                <w:b/>
                <w:noProof/>
                <w:lang w:eastAsia="en-GB"/>
              </w:rPr>
              <w:drawing>
                <wp:inline distT="0" distB="0" distL="0" distR="0" wp14:anchorId="4ECE6519" wp14:editId="7D43A56E">
                  <wp:extent cx="474345" cy="412430"/>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519" cy="422145"/>
                          </a:xfrm>
                          <a:prstGeom prst="rect">
                            <a:avLst/>
                          </a:prstGeom>
                          <a:noFill/>
                        </pic:spPr>
                      </pic:pic>
                    </a:graphicData>
                  </a:graphic>
                </wp:inline>
              </w:drawing>
            </w:r>
          </w:p>
          <w:p w14:paraId="30DDC25F" w14:textId="77777777" w:rsidR="0097673D" w:rsidRDefault="0097673D" w:rsidP="0097673D">
            <w:pPr>
              <w:rPr>
                <w:b/>
              </w:rPr>
            </w:pPr>
          </w:p>
          <w:p w14:paraId="68F7471E" w14:textId="6C526AF2" w:rsidR="0097673D" w:rsidRPr="0035493D" w:rsidRDefault="0097673D" w:rsidP="0097673D">
            <w:pPr>
              <w:rPr>
                <w:b/>
              </w:rPr>
            </w:pPr>
          </w:p>
        </w:tc>
        <w:tc>
          <w:tcPr>
            <w:tcW w:w="1701" w:type="dxa"/>
          </w:tcPr>
          <w:p w14:paraId="5338F1C5" w14:textId="77777777" w:rsidR="0097673D" w:rsidRDefault="0097673D" w:rsidP="0097673D">
            <w:r>
              <w:t>Unit 5.1 – Coding</w:t>
            </w:r>
          </w:p>
          <w:p w14:paraId="023939AA" w14:textId="6FE22F2E" w:rsidR="0097673D" w:rsidRDefault="0097673D" w:rsidP="0097673D">
            <w:r>
              <w:t>Coding Efficiently</w:t>
            </w:r>
          </w:p>
          <w:p w14:paraId="17D752D9" w14:textId="77777777" w:rsidR="0097673D" w:rsidRDefault="0097673D" w:rsidP="0097673D"/>
          <w:p w14:paraId="295D2B25" w14:textId="77777777" w:rsidR="0097673D" w:rsidRDefault="0097673D" w:rsidP="0097673D">
            <w:r>
              <w:t xml:space="preserve">• To review existing coding knowledge. </w:t>
            </w:r>
          </w:p>
          <w:p w14:paraId="01096E18" w14:textId="77777777" w:rsidR="0097673D" w:rsidRDefault="0097673D" w:rsidP="0097673D">
            <w:r>
              <w:t xml:space="preserve">• To begin to be able to simplify code. </w:t>
            </w:r>
          </w:p>
          <w:p w14:paraId="71703618" w14:textId="764CF2BF" w:rsidR="0097673D" w:rsidRDefault="0097673D" w:rsidP="0097673D">
            <w:r>
              <w:t>• To create a playable game.</w:t>
            </w:r>
          </w:p>
        </w:tc>
        <w:tc>
          <w:tcPr>
            <w:tcW w:w="1701" w:type="dxa"/>
          </w:tcPr>
          <w:p w14:paraId="3B17241E" w14:textId="77777777" w:rsidR="0097673D" w:rsidRDefault="0097673D" w:rsidP="0097673D">
            <w:r>
              <w:t>Unit 5.1 – Coding</w:t>
            </w:r>
          </w:p>
          <w:p w14:paraId="2C2DD98D" w14:textId="60551518" w:rsidR="0097673D" w:rsidRDefault="0097673D" w:rsidP="0097673D">
            <w:r>
              <w:t>Simulating a Physical System</w:t>
            </w:r>
          </w:p>
          <w:p w14:paraId="5DAA2F85" w14:textId="77777777" w:rsidR="0097673D" w:rsidRDefault="0097673D" w:rsidP="0097673D"/>
          <w:p w14:paraId="34093D68" w14:textId="77777777" w:rsidR="0097673D" w:rsidRDefault="0097673D" w:rsidP="0097673D">
            <w:r>
              <w:t xml:space="preserve">• To understand what a simulation is. </w:t>
            </w:r>
          </w:p>
          <w:p w14:paraId="78D81BA5" w14:textId="0205D000" w:rsidR="0097673D" w:rsidRDefault="0097673D" w:rsidP="0097673D">
            <w:r>
              <w:t>• To program a simulation using 2Code.</w:t>
            </w:r>
          </w:p>
        </w:tc>
        <w:tc>
          <w:tcPr>
            <w:tcW w:w="1984" w:type="dxa"/>
          </w:tcPr>
          <w:p w14:paraId="7BFD991F" w14:textId="77777777" w:rsidR="0097673D" w:rsidRDefault="0097673D" w:rsidP="0097673D">
            <w:r>
              <w:t>Unit 5.1 – Coding</w:t>
            </w:r>
          </w:p>
          <w:p w14:paraId="350BD13E" w14:textId="2A939D13" w:rsidR="0097673D" w:rsidRDefault="0097673D" w:rsidP="0097673D">
            <w:r>
              <w:t>Decomposition and Abstraction</w:t>
            </w:r>
          </w:p>
          <w:p w14:paraId="06E752EE" w14:textId="77777777" w:rsidR="0097673D" w:rsidRDefault="0097673D" w:rsidP="0097673D"/>
          <w:p w14:paraId="7736258E" w14:textId="77777777" w:rsidR="0097673D" w:rsidRDefault="0097673D" w:rsidP="0097673D">
            <w:r>
              <w:t xml:space="preserve">• To know what decomposition and abstraction are in Computer Science. • To take a real-life situation, decompose it and think about the level of abstraction. </w:t>
            </w:r>
          </w:p>
          <w:p w14:paraId="15A97C8F" w14:textId="3A2D4ED5" w:rsidR="0097673D" w:rsidRDefault="0097673D" w:rsidP="0097673D">
            <w:r>
              <w:t>• To use decomposition to make a plan of a real-life situation.</w:t>
            </w:r>
          </w:p>
        </w:tc>
        <w:tc>
          <w:tcPr>
            <w:tcW w:w="1843" w:type="dxa"/>
          </w:tcPr>
          <w:p w14:paraId="577ACCCF" w14:textId="77777777" w:rsidR="0097673D" w:rsidRDefault="0097673D" w:rsidP="0097673D">
            <w:r>
              <w:t>Unit 5.1 – Coding</w:t>
            </w:r>
          </w:p>
          <w:p w14:paraId="60ABD8C7" w14:textId="4E6D7052" w:rsidR="0097673D" w:rsidRDefault="0097673D" w:rsidP="0097673D">
            <w:r>
              <w:t>Friction and Functions</w:t>
            </w:r>
          </w:p>
          <w:p w14:paraId="415BA607" w14:textId="77777777" w:rsidR="0097673D" w:rsidRDefault="0097673D" w:rsidP="0097673D"/>
          <w:p w14:paraId="7A04AE98" w14:textId="77777777" w:rsidR="0097673D" w:rsidRDefault="0097673D" w:rsidP="0097673D">
            <w:r>
              <w:t xml:space="preserve">• To understand how to use friction in code. </w:t>
            </w:r>
          </w:p>
          <w:p w14:paraId="221C37EB" w14:textId="4CCD4609" w:rsidR="0097673D" w:rsidRDefault="0097673D" w:rsidP="0097673D">
            <w:r>
              <w:t>• To begin to understand what a function is and how functions work in code.</w:t>
            </w:r>
          </w:p>
        </w:tc>
        <w:tc>
          <w:tcPr>
            <w:tcW w:w="1843" w:type="dxa"/>
          </w:tcPr>
          <w:p w14:paraId="4094EEB2" w14:textId="77777777" w:rsidR="0097673D" w:rsidRDefault="0097673D" w:rsidP="0097673D">
            <w:r>
              <w:t>Unit 5.1 – Coding</w:t>
            </w:r>
          </w:p>
          <w:p w14:paraId="4BEE7E82" w14:textId="6C136EF7" w:rsidR="0097673D" w:rsidRDefault="0097673D" w:rsidP="0097673D">
            <w:r>
              <w:t>Introducing Strings</w:t>
            </w:r>
          </w:p>
          <w:p w14:paraId="779BD6DC" w14:textId="77777777" w:rsidR="0097673D" w:rsidRDefault="0097673D" w:rsidP="0097673D"/>
          <w:p w14:paraId="1BA4D5AB" w14:textId="77777777" w:rsidR="0097673D" w:rsidRDefault="0097673D" w:rsidP="0097673D">
            <w:r>
              <w:t xml:space="preserve">• To understand what the different variable types are and how they are used differently. </w:t>
            </w:r>
          </w:p>
          <w:p w14:paraId="2F99EE2A" w14:textId="0B9CDBB1" w:rsidR="0097673D" w:rsidRDefault="0097673D" w:rsidP="0097673D">
            <w:r>
              <w:t>• To understand how to create a string.</w:t>
            </w:r>
          </w:p>
        </w:tc>
        <w:tc>
          <w:tcPr>
            <w:tcW w:w="1701" w:type="dxa"/>
          </w:tcPr>
          <w:p w14:paraId="285D3CBC" w14:textId="77777777" w:rsidR="0097673D" w:rsidRDefault="0097673D" w:rsidP="0097673D">
            <w:r>
              <w:t>Unit 5.1 – Coding</w:t>
            </w:r>
          </w:p>
          <w:p w14:paraId="2144E79E" w14:textId="1855A30F" w:rsidR="0097673D" w:rsidRDefault="0097673D" w:rsidP="0097673D">
            <w:r>
              <w:t>Text Variables and Concatenation</w:t>
            </w:r>
          </w:p>
          <w:p w14:paraId="35E1CFAF" w14:textId="77777777" w:rsidR="0097673D" w:rsidRDefault="0097673D" w:rsidP="0097673D"/>
          <w:p w14:paraId="02363C5E" w14:textId="77777777" w:rsidR="0097673D" w:rsidRDefault="0097673D" w:rsidP="0097673D">
            <w:r>
              <w:t xml:space="preserve">• To begin to explore text variables when coding. </w:t>
            </w:r>
          </w:p>
          <w:p w14:paraId="3F529926" w14:textId="527F8C4D" w:rsidR="0097673D" w:rsidRDefault="0097673D" w:rsidP="0097673D">
            <w:r>
              <w:t>• To understand what concatenation is and how it works.</w:t>
            </w:r>
          </w:p>
        </w:tc>
        <w:tc>
          <w:tcPr>
            <w:tcW w:w="2977" w:type="dxa"/>
            <w:gridSpan w:val="2"/>
          </w:tcPr>
          <w:p w14:paraId="6E42DB8F" w14:textId="77777777" w:rsidR="0097673D" w:rsidRDefault="0097673D" w:rsidP="0097673D">
            <w:r>
              <w:t>Unit 5.2 – Online Safety</w:t>
            </w:r>
          </w:p>
          <w:p w14:paraId="15EDF2E4" w14:textId="77777777" w:rsidR="0097673D" w:rsidRDefault="0097673D" w:rsidP="0097673D">
            <w:r>
              <w:t>Responsibilities and Support when Online</w:t>
            </w:r>
          </w:p>
          <w:p w14:paraId="648BC4B5" w14:textId="77777777" w:rsidR="0097673D" w:rsidRDefault="0097673D" w:rsidP="0097673D"/>
          <w:p w14:paraId="6A028267" w14:textId="61063037" w:rsidR="0097673D" w:rsidRDefault="0097673D" w:rsidP="0097673D">
            <w:r>
              <w:t>• To gain a greater understanding of the impact that sharing digital content can have. • To review sources of support when using technology. • To review children’ responsibility to one another in their online behaviour.</w:t>
            </w:r>
          </w:p>
        </w:tc>
      </w:tr>
      <w:tr w:rsidR="0097673D" w14:paraId="34560E5F" w14:textId="7D519B75" w:rsidTr="00D944C8">
        <w:tc>
          <w:tcPr>
            <w:tcW w:w="1844" w:type="dxa"/>
          </w:tcPr>
          <w:p w14:paraId="10571B96" w14:textId="70E996CC" w:rsidR="0097673D" w:rsidRPr="0035493D" w:rsidRDefault="0097673D" w:rsidP="0097673D">
            <w:pPr>
              <w:rPr>
                <w:b/>
              </w:rPr>
            </w:pPr>
            <w:r w:rsidRPr="0035493D">
              <w:rPr>
                <w:b/>
              </w:rPr>
              <w:t>HISTORY/</w:t>
            </w:r>
          </w:p>
          <w:p w14:paraId="78C9F9AB" w14:textId="77777777" w:rsidR="0097673D" w:rsidRPr="0035493D" w:rsidRDefault="0097673D" w:rsidP="0097673D">
            <w:pPr>
              <w:jc w:val="center"/>
              <w:rPr>
                <w:b/>
              </w:rPr>
            </w:pPr>
            <w:r w:rsidRPr="0035493D">
              <w:rPr>
                <w:b/>
              </w:rPr>
              <w:t>GEOGRAPHY</w:t>
            </w:r>
          </w:p>
          <w:p w14:paraId="77A0F050" w14:textId="77777777" w:rsidR="0097673D" w:rsidRDefault="0097673D" w:rsidP="0097673D">
            <w:pPr>
              <w:rPr>
                <w:b/>
              </w:rPr>
            </w:pPr>
            <w:r>
              <w:rPr>
                <w:noProof/>
                <w:lang w:eastAsia="en-GB"/>
              </w:rPr>
              <w:drawing>
                <wp:inline distT="0" distB="0" distL="0" distR="0" wp14:anchorId="58C3220E" wp14:editId="0025B98D">
                  <wp:extent cx="438150" cy="521043"/>
                  <wp:effectExtent l="0" t="0" r="0" b="0"/>
                  <wp:docPr id="4" name="Picture 4" descr="Image result for histor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story clip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459" cy="586815"/>
                          </a:xfrm>
                          <a:prstGeom prst="rect">
                            <a:avLst/>
                          </a:prstGeom>
                          <a:noFill/>
                          <a:ln>
                            <a:noFill/>
                          </a:ln>
                        </pic:spPr>
                      </pic:pic>
                    </a:graphicData>
                  </a:graphic>
                </wp:inline>
              </w:drawing>
            </w:r>
            <w:r>
              <w:rPr>
                <w:b/>
              </w:rPr>
              <w:t xml:space="preserve"> </w:t>
            </w:r>
            <w:r>
              <w:rPr>
                <w:noProof/>
                <w:lang w:eastAsia="en-GB"/>
              </w:rPr>
              <w:drawing>
                <wp:inline distT="0" distB="0" distL="0" distR="0" wp14:anchorId="0FB48D96" wp14:editId="38EB0F1C">
                  <wp:extent cx="361950" cy="514771"/>
                  <wp:effectExtent l="0" t="0" r="0" b="0"/>
                  <wp:docPr id="5" name="Picture 5" descr="Image result for geograph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ography clipar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475" cy="582362"/>
                          </a:xfrm>
                          <a:prstGeom prst="rect">
                            <a:avLst/>
                          </a:prstGeom>
                          <a:noFill/>
                          <a:ln>
                            <a:noFill/>
                          </a:ln>
                        </pic:spPr>
                      </pic:pic>
                    </a:graphicData>
                  </a:graphic>
                </wp:inline>
              </w:drawing>
            </w:r>
          </w:p>
          <w:p w14:paraId="6596F303" w14:textId="77777777" w:rsidR="0097673D" w:rsidRDefault="0097673D" w:rsidP="0097673D">
            <w:pPr>
              <w:rPr>
                <w:b/>
              </w:rPr>
            </w:pPr>
          </w:p>
          <w:p w14:paraId="0F10E357" w14:textId="1A0FA76E" w:rsidR="0097673D" w:rsidRPr="0035493D" w:rsidRDefault="0097673D" w:rsidP="0097673D">
            <w:pPr>
              <w:rPr>
                <w:b/>
              </w:rPr>
            </w:pPr>
          </w:p>
        </w:tc>
        <w:tc>
          <w:tcPr>
            <w:tcW w:w="1701" w:type="dxa"/>
          </w:tcPr>
          <w:p w14:paraId="15EE4CA9" w14:textId="55AC634F" w:rsidR="0097673D" w:rsidRDefault="0097673D" w:rsidP="0097673D">
            <w:r>
              <w:t>No Lesson due to training days</w:t>
            </w:r>
          </w:p>
        </w:tc>
        <w:tc>
          <w:tcPr>
            <w:tcW w:w="3685" w:type="dxa"/>
            <w:gridSpan w:val="2"/>
          </w:tcPr>
          <w:p w14:paraId="09D1CA30" w14:textId="77777777" w:rsidR="0097673D" w:rsidRDefault="0097673D" w:rsidP="0097673D">
            <w:r>
              <w:t>HOW IS OUR COUNTRY CHANGING?</w:t>
            </w:r>
          </w:p>
          <w:p w14:paraId="50463D2C" w14:textId="77777777" w:rsidR="0097673D" w:rsidRDefault="0097673D" w:rsidP="0097673D">
            <w:r>
              <w:t>To name and locate some key topographical features of the UK and their own region</w:t>
            </w:r>
          </w:p>
          <w:p w14:paraId="31A5A17E" w14:textId="77777777" w:rsidR="0097673D" w:rsidRDefault="0097673D" w:rsidP="0097673D"/>
          <w:p w14:paraId="79319E7F" w14:textId="3A3136D1" w:rsidR="0097673D" w:rsidRDefault="0097673D" w:rsidP="0097673D">
            <w:r>
              <w:t>Using an atlas.</w:t>
            </w:r>
          </w:p>
        </w:tc>
        <w:tc>
          <w:tcPr>
            <w:tcW w:w="1843" w:type="dxa"/>
          </w:tcPr>
          <w:p w14:paraId="7D75ECB8" w14:textId="77777777" w:rsidR="0097673D" w:rsidRDefault="0097673D" w:rsidP="0097673D">
            <w:r>
              <w:t>HOW IS OUR COUNTRY CHANGING?</w:t>
            </w:r>
          </w:p>
          <w:p w14:paraId="30074B3A" w14:textId="77777777" w:rsidR="0097673D" w:rsidRDefault="0097673D" w:rsidP="0097673D">
            <w:r>
              <w:t xml:space="preserve">To understand that local people will have differing opinions about </w:t>
            </w:r>
            <w:r>
              <w:lastRenderedPageBreak/>
              <w:t>change in their region, and to explain some ways in which development can be sustainable.</w:t>
            </w:r>
          </w:p>
          <w:p w14:paraId="22DDB7A1" w14:textId="77777777" w:rsidR="0097673D" w:rsidRDefault="0097673D" w:rsidP="0097673D"/>
          <w:p w14:paraId="7F9A6A97" w14:textId="2EDA60E0" w:rsidR="0097673D" w:rsidRDefault="0097673D" w:rsidP="0097673D">
            <w:r>
              <w:t>Investigate the Olympic Park, London.</w:t>
            </w:r>
          </w:p>
        </w:tc>
        <w:tc>
          <w:tcPr>
            <w:tcW w:w="1843" w:type="dxa"/>
          </w:tcPr>
          <w:p w14:paraId="41782B06" w14:textId="77777777" w:rsidR="0097673D" w:rsidRDefault="0097673D" w:rsidP="0097673D">
            <w:r>
              <w:lastRenderedPageBreak/>
              <w:t>HOW IS OUR COUNTRY CHANGING?</w:t>
            </w:r>
          </w:p>
          <w:p w14:paraId="3A176B75" w14:textId="77777777" w:rsidR="0097673D" w:rsidRDefault="0097673D" w:rsidP="0097673D">
            <w:r>
              <w:t xml:space="preserve">To understand that regions change over time </w:t>
            </w:r>
            <w:r>
              <w:lastRenderedPageBreak/>
              <w:t>and that change is continual.</w:t>
            </w:r>
          </w:p>
          <w:p w14:paraId="2F823F05" w14:textId="77777777" w:rsidR="0097673D" w:rsidRDefault="0097673D" w:rsidP="0097673D"/>
          <w:p w14:paraId="61F817D1" w14:textId="32B882A7" w:rsidR="0097673D" w:rsidRDefault="0097673D" w:rsidP="0097673D">
            <w:pPr>
              <w:pStyle w:val="Default"/>
            </w:pPr>
            <w:r>
              <w:t>Look at pre-war Coventry until now.</w:t>
            </w:r>
          </w:p>
        </w:tc>
        <w:tc>
          <w:tcPr>
            <w:tcW w:w="4678" w:type="dxa"/>
            <w:gridSpan w:val="3"/>
          </w:tcPr>
          <w:p w14:paraId="262B140C" w14:textId="77777777" w:rsidR="0097673D" w:rsidRDefault="0097673D" w:rsidP="0097673D">
            <w:r>
              <w:lastRenderedPageBreak/>
              <w:t>HOW IS OUR COUNTRY CHANGING?</w:t>
            </w:r>
          </w:p>
          <w:p w14:paraId="5DACE939" w14:textId="77777777" w:rsidR="0097673D" w:rsidRDefault="0097673D" w:rsidP="0097673D">
            <w:r>
              <w:t>To explain how the local area has changed and how it might change in the future.</w:t>
            </w:r>
          </w:p>
          <w:p w14:paraId="4D7C19E1" w14:textId="77777777" w:rsidR="0097673D" w:rsidRDefault="0097673D" w:rsidP="0097673D">
            <w:r>
              <w:t xml:space="preserve">Using a variety of historical maps, identify changes to the local area. </w:t>
            </w:r>
          </w:p>
          <w:p w14:paraId="2CF9B557" w14:textId="77777777" w:rsidR="0097673D" w:rsidRDefault="0097673D" w:rsidP="0097673D">
            <w:r>
              <w:t>Investigate/ predict what will happen to the area in the future.</w:t>
            </w:r>
          </w:p>
          <w:p w14:paraId="3EC5C2E0" w14:textId="03170D15" w:rsidR="0097673D" w:rsidRDefault="0097673D" w:rsidP="0097673D">
            <w:r>
              <w:lastRenderedPageBreak/>
              <w:t>Produce a piece of work to show the change that has and may happen to our local area,</w:t>
            </w:r>
            <w:r w:rsidRPr="00161006">
              <w:rPr>
                <w:rFonts w:cstheme="minorHAnsi"/>
                <w:sz w:val="16"/>
              </w:rPr>
              <w:t xml:space="preserve"> </w:t>
            </w:r>
            <w:proofErr w:type="gramStart"/>
            <w:r w:rsidRPr="00161006">
              <w:rPr>
                <w:rFonts w:cstheme="minorHAnsi"/>
                <w:sz w:val="16"/>
              </w:rPr>
              <w:t>Use</w:t>
            </w:r>
            <w:proofErr w:type="gramEnd"/>
            <w:r w:rsidRPr="00161006">
              <w:rPr>
                <w:rFonts w:cstheme="minorHAnsi"/>
                <w:sz w:val="16"/>
              </w:rPr>
              <w:t xml:space="preserve"> fieldwork to observe, measure, record and present the human and physical features in the local area using a range of methods, including sketch maps, plans and graphs, and digital technologies.</w:t>
            </w:r>
          </w:p>
        </w:tc>
      </w:tr>
      <w:tr w:rsidR="0097673D" w14:paraId="26E83808" w14:textId="43D1F074" w:rsidTr="00D944C8">
        <w:tc>
          <w:tcPr>
            <w:tcW w:w="1844" w:type="dxa"/>
          </w:tcPr>
          <w:p w14:paraId="2E935073" w14:textId="06BC3A8B" w:rsidR="0097673D" w:rsidRDefault="0097673D" w:rsidP="0097673D">
            <w:pPr>
              <w:jc w:val="center"/>
              <w:rPr>
                <w:b/>
              </w:rPr>
            </w:pPr>
            <w:r w:rsidRPr="0035493D">
              <w:rPr>
                <w:b/>
              </w:rPr>
              <w:lastRenderedPageBreak/>
              <w:t>RE</w:t>
            </w:r>
          </w:p>
          <w:p w14:paraId="7E1E9792" w14:textId="77777777" w:rsidR="0097673D" w:rsidRDefault="0097673D" w:rsidP="0097673D">
            <w:pPr>
              <w:jc w:val="center"/>
              <w:rPr>
                <w:b/>
              </w:rPr>
            </w:pPr>
          </w:p>
          <w:p w14:paraId="69F9E9F7" w14:textId="1B8C4837" w:rsidR="0097673D" w:rsidRPr="0035493D" w:rsidRDefault="0097673D" w:rsidP="0097673D">
            <w:pPr>
              <w:jc w:val="center"/>
              <w:rPr>
                <w:b/>
              </w:rPr>
            </w:pPr>
            <w:r>
              <w:rPr>
                <w:noProof/>
                <w:lang w:eastAsia="en-GB"/>
              </w:rPr>
              <w:drawing>
                <wp:inline distT="0" distB="0" distL="0" distR="0" wp14:anchorId="6FBB2631" wp14:editId="6C189941">
                  <wp:extent cx="412750" cy="415986"/>
                  <wp:effectExtent l="0" t="0" r="6350" b="3175"/>
                  <wp:docPr id="10" name="Picture 10" descr="Image result for RELIGIOUS EDUC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LIGIOUS EDUCATION CLIPA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6431" cy="439852"/>
                          </a:xfrm>
                          <a:prstGeom prst="rect">
                            <a:avLst/>
                          </a:prstGeom>
                          <a:noFill/>
                          <a:ln>
                            <a:noFill/>
                          </a:ln>
                        </pic:spPr>
                      </pic:pic>
                    </a:graphicData>
                  </a:graphic>
                </wp:inline>
              </w:drawing>
            </w:r>
          </w:p>
          <w:p w14:paraId="64821C53" w14:textId="77777777" w:rsidR="0097673D" w:rsidRPr="0035493D" w:rsidRDefault="0097673D" w:rsidP="0097673D">
            <w:pPr>
              <w:jc w:val="center"/>
              <w:rPr>
                <w:b/>
              </w:rPr>
            </w:pPr>
          </w:p>
          <w:p w14:paraId="23114BA4" w14:textId="77777777" w:rsidR="0097673D" w:rsidRDefault="0097673D" w:rsidP="0097673D">
            <w:pPr>
              <w:jc w:val="center"/>
              <w:rPr>
                <w:b/>
              </w:rPr>
            </w:pPr>
          </w:p>
          <w:p w14:paraId="6E85801B" w14:textId="7D96F3BB" w:rsidR="0097673D" w:rsidRPr="0035493D" w:rsidRDefault="0097673D" w:rsidP="0097673D">
            <w:pPr>
              <w:jc w:val="center"/>
              <w:rPr>
                <w:b/>
              </w:rPr>
            </w:pPr>
          </w:p>
        </w:tc>
        <w:tc>
          <w:tcPr>
            <w:tcW w:w="1701" w:type="dxa"/>
          </w:tcPr>
          <w:p w14:paraId="1290717D" w14:textId="77777777" w:rsidR="0097673D" w:rsidRDefault="0097673D" w:rsidP="0097673D"/>
        </w:tc>
        <w:tc>
          <w:tcPr>
            <w:tcW w:w="1701" w:type="dxa"/>
          </w:tcPr>
          <w:p w14:paraId="4A5E8E9E" w14:textId="77777777" w:rsidR="0097673D" w:rsidRDefault="0097673D" w:rsidP="0097673D"/>
        </w:tc>
        <w:tc>
          <w:tcPr>
            <w:tcW w:w="1984" w:type="dxa"/>
          </w:tcPr>
          <w:p w14:paraId="289224CF" w14:textId="77777777" w:rsidR="0097673D" w:rsidRDefault="0097673D" w:rsidP="0097673D"/>
        </w:tc>
        <w:tc>
          <w:tcPr>
            <w:tcW w:w="8364" w:type="dxa"/>
            <w:gridSpan w:val="5"/>
          </w:tcPr>
          <w:p w14:paraId="3A7FCEF2" w14:textId="77777777" w:rsidR="0097673D" w:rsidRDefault="0097673D" w:rsidP="0097673D">
            <w:pPr>
              <w:pStyle w:val="Default"/>
              <w:rPr>
                <w:rFonts w:asciiTheme="minorHAnsi" w:hAnsiTheme="minorHAnsi" w:cstheme="minorHAnsi"/>
                <w:b/>
                <w:sz w:val="20"/>
                <w:szCs w:val="22"/>
              </w:rPr>
            </w:pPr>
            <w:r>
              <w:rPr>
                <w:rFonts w:asciiTheme="minorHAnsi" w:hAnsiTheme="minorHAnsi" w:cstheme="minorHAnsi"/>
                <w:b/>
                <w:sz w:val="20"/>
                <w:szCs w:val="22"/>
              </w:rPr>
              <w:t>Complete through English lessons in Week 8</w:t>
            </w:r>
          </w:p>
          <w:p w14:paraId="5432FFAA" w14:textId="77777777" w:rsidR="0097673D" w:rsidRPr="00161006" w:rsidRDefault="0097673D" w:rsidP="0097673D">
            <w:pPr>
              <w:pStyle w:val="Default"/>
              <w:rPr>
                <w:rFonts w:asciiTheme="minorHAnsi" w:hAnsiTheme="minorHAnsi" w:cstheme="minorHAnsi"/>
                <w:b/>
                <w:sz w:val="20"/>
                <w:szCs w:val="22"/>
              </w:rPr>
            </w:pPr>
            <w:r w:rsidRPr="00161006">
              <w:rPr>
                <w:rFonts w:asciiTheme="minorHAnsi" w:hAnsiTheme="minorHAnsi" w:cstheme="minorHAnsi"/>
                <w:b/>
                <w:sz w:val="20"/>
                <w:szCs w:val="22"/>
              </w:rPr>
              <w:t xml:space="preserve">WHY ARE SOME JOURNEYS AND PLACES SPECIAL? </w:t>
            </w:r>
          </w:p>
          <w:p w14:paraId="43871039" w14:textId="77777777" w:rsidR="0097673D" w:rsidRPr="00161006" w:rsidRDefault="0097673D" w:rsidP="0097673D">
            <w:pPr>
              <w:pStyle w:val="ListParagraph"/>
              <w:numPr>
                <w:ilvl w:val="0"/>
                <w:numId w:val="4"/>
              </w:numPr>
              <w:spacing w:line="276" w:lineRule="auto"/>
              <w:contextualSpacing/>
              <w:rPr>
                <w:rFonts w:asciiTheme="minorHAnsi" w:hAnsiTheme="minorHAnsi" w:cstheme="minorHAnsi"/>
                <w:sz w:val="20"/>
                <w:szCs w:val="22"/>
              </w:rPr>
            </w:pPr>
            <w:r w:rsidRPr="00161006">
              <w:rPr>
                <w:rFonts w:asciiTheme="minorHAnsi" w:hAnsiTheme="minorHAnsi" w:cstheme="minorHAnsi"/>
                <w:sz w:val="20"/>
                <w:szCs w:val="22"/>
              </w:rPr>
              <w:t>Understand that some places are special to different people.</w:t>
            </w:r>
          </w:p>
          <w:p w14:paraId="2F863107" w14:textId="77777777" w:rsidR="0097673D" w:rsidRPr="00161006" w:rsidRDefault="0097673D" w:rsidP="0097673D">
            <w:pPr>
              <w:pStyle w:val="ListParagraph"/>
              <w:numPr>
                <w:ilvl w:val="0"/>
                <w:numId w:val="4"/>
              </w:numPr>
              <w:spacing w:line="276" w:lineRule="auto"/>
              <w:contextualSpacing/>
              <w:rPr>
                <w:rFonts w:asciiTheme="minorHAnsi" w:hAnsiTheme="minorHAnsi" w:cstheme="minorHAnsi"/>
                <w:sz w:val="20"/>
                <w:szCs w:val="22"/>
              </w:rPr>
            </w:pPr>
            <w:r w:rsidRPr="00161006">
              <w:rPr>
                <w:rFonts w:asciiTheme="minorHAnsi" w:hAnsiTheme="minorHAnsi" w:cstheme="minorHAnsi"/>
                <w:sz w:val="20"/>
                <w:szCs w:val="22"/>
              </w:rPr>
              <w:t>Understand that some places are important to certain faiths.</w:t>
            </w:r>
          </w:p>
          <w:p w14:paraId="4A13969C" w14:textId="77777777" w:rsidR="0097673D" w:rsidRPr="00161006" w:rsidRDefault="0097673D" w:rsidP="0097673D">
            <w:pPr>
              <w:pStyle w:val="Default"/>
              <w:numPr>
                <w:ilvl w:val="0"/>
                <w:numId w:val="4"/>
              </w:numPr>
              <w:rPr>
                <w:rFonts w:asciiTheme="minorHAnsi" w:hAnsiTheme="minorHAnsi" w:cstheme="minorHAnsi"/>
                <w:sz w:val="20"/>
                <w:szCs w:val="22"/>
              </w:rPr>
            </w:pPr>
            <w:r w:rsidRPr="00161006">
              <w:rPr>
                <w:rFonts w:asciiTheme="minorHAnsi" w:hAnsiTheme="minorHAnsi" w:cstheme="minorHAnsi"/>
                <w:sz w:val="20"/>
                <w:szCs w:val="22"/>
              </w:rPr>
              <w:t>Make links with journeys and special places in their own lives.</w:t>
            </w:r>
          </w:p>
          <w:p w14:paraId="6C85B9EF" w14:textId="77777777" w:rsidR="0097673D" w:rsidRPr="00161006" w:rsidRDefault="0097673D" w:rsidP="0097673D">
            <w:pPr>
              <w:pStyle w:val="ListParagraph"/>
              <w:numPr>
                <w:ilvl w:val="0"/>
                <w:numId w:val="4"/>
              </w:numPr>
              <w:spacing w:line="276" w:lineRule="auto"/>
              <w:contextualSpacing/>
              <w:rPr>
                <w:rFonts w:asciiTheme="minorHAnsi" w:hAnsiTheme="minorHAnsi" w:cstheme="minorHAnsi"/>
                <w:sz w:val="20"/>
                <w:szCs w:val="22"/>
              </w:rPr>
            </w:pPr>
            <w:r w:rsidRPr="00161006">
              <w:rPr>
                <w:rFonts w:asciiTheme="minorHAnsi" w:hAnsiTheme="minorHAnsi" w:cstheme="minorHAnsi"/>
                <w:sz w:val="20"/>
                <w:szCs w:val="22"/>
              </w:rPr>
              <w:t>Be able to say that the Western Wall is a special place for Jews.</w:t>
            </w:r>
          </w:p>
          <w:p w14:paraId="613AE8CE" w14:textId="77777777" w:rsidR="0097673D" w:rsidRPr="00161006" w:rsidRDefault="0097673D" w:rsidP="0097673D">
            <w:pPr>
              <w:pStyle w:val="ListParagraph"/>
              <w:numPr>
                <w:ilvl w:val="0"/>
                <w:numId w:val="4"/>
              </w:numPr>
              <w:spacing w:line="276" w:lineRule="auto"/>
              <w:contextualSpacing/>
              <w:rPr>
                <w:rFonts w:asciiTheme="minorHAnsi" w:hAnsiTheme="minorHAnsi" w:cstheme="minorHAnsi"/>
                <w:sz w:val="20"/>
                <w:szCs w:val="22"/>
              </w:rPr>
            </w:pPr>
            <w:r w:rsidRPr="00161006">
              <w:rPr>
                <w:rFonts w:asciiTheme="minorHAnsi" w:hAnsiTheme="minorHAnsi" w:cstheme="minorHAnsi"/>
                <w:sz w:val="20"/>
                <w:szCs w:val="22"/>
              </w:rPr>
              <w:t>Understand how it makes Jewish people feel to visit the Western Wall.</w:t>
            </w:r>
          </w:p>
          <w:p w14:paraId="2C01FEBA" w14:textId="77777777" w:rsidR="0097673D" w:rsidRPr="00161006" w:rsidRDefault="0097673D" w:rsidP="0097673D">
            <w:pPr>
              <w:pStyle w:val="Default"/>
              <w:numPr>
                <w:ilvl w:val="0"/>
                <w:numId w:val="4"/>
              </w:numPr>
              <w:rPr>
                <w:rFonts w:asciiTheme="minorHAnsi" w:hAnsiTheme="minorHAnsi" w:cstheme="minorHAnsi"/>
                <w:sz w:val="20"/>
                <w:szCs w:val="22"/>
              </w:rPr>
            </w:pPr>
            <w:r w:rsidRPr="00161006">
              <w:rPr>
                <w:rFonts w:asciiTheme="minorHAnsi" w:hAnsiTheme="minorHAnsi" w:cstheme="minorHAnsi"/>
                <w:sz w:val="20"/>
                <w:szCs w:val="22"/>
              </w:rPr>
              <w:t>Understand why this is a special place for the Jewish community.</w:t>
            </w:r>
          </w:p>
          <w:p w14:paraId="639601E1" w14:textId="77777777" w:rsidR="0097673D" w:rsidRPr="00161006" w:rsidRDefault="0097673D" w:rsidP="0097673D">
            <w:pPr>
              <w:pStyle w:val="ListParagraph"/>
              <w:numPr>
                <w:ilvl w:val="0"/>
                <w:numId w:val="4"/>
              </w:numPr>
              <w:contextualSpacing/>
              <w:rPr>
                <w:rFonts w:asciiTheme="minorHAnsi" w:hAnsiTheme="minorHAnsi" w:cstheme="minorHAnsi"/>
                <w:sz w:val="20"/>
                <w:szCs w:val="22"/>
              </w:rPr>
            </w:pPr>
            <w:r w:rsidRPr="00161006">
              <w:rPr>
                <w:rFonts w:asciiTheme="minorHAnsi" w:hAnsiTheme="minorHAnsi" w:cstheme="minorHAnsi"/>
                <w:sz w:val="20"/>
                <w:szCs w:val="22"/>
              </w:rPr>
              <w:t>Be able to say that Makkah is a special place for Muslims.</w:t>
            </w:r>
          </w:p>
          <w:p w14:paraId="0CD30C8D" w14:textId="77777777" w:rsidR="0097673D" w:rsidRPr="00161006" w:rsidRDefault="0097673D" w:rsidP="0097673D">
            <w:pPr>
              <w:pStyle w:val="ListParagraph"/>
              <w:numPr>
                <w:ilvl w:val="0"/>
                <w:numId w:val="4"/>
              </w:numPr>
              <w:contextualSpacing/>
              <w:rPr>
                <w:rFonts w:asciiTheme="minorHAnsi" w:hAnsiTheme="minorHAnsi" w:cstheme="minorHAnsi"/>
                <w:sz w:val="20"/>
                <w:szCs w:val="22"/>
              </w:rPr>
            </w:pPr>
            <w:r w:rsidRPr="00161006">
              <w:rPr>
                <w:rFonts w:asciiTheme="minorHAnsi" w:hAnsiTheme="minorHAnsi" w:cstheme="minorHAnsi"/>
                <w:sz w:val="20"/>
                <w:szCs w:val="22"/>
              </w:rPr>
              <w:t>Understand how to prepare for a special journey.</w:t>
            </w:r>
          </w:p>
          <w:p w14:paraId="179541B6" w14:textId="77777777" w:rsidR="0097673D" w:rsidRPr="00161006" w:rsidRDefault="0097673D" w:rsidP="0097673D">
            <w:pPr>
              <w:pStyle w:val="ListParagraph"/>
              <w:numPr>
                <w:ilvl w:val="0"/>
                <w:numId w:val="4"/>
              </w:numPr>
              <w:contextualSpacing/>
              <w:rPr>
                <w:rFonts w:asciiTheme="minorHAnsi" w:hAnsiTheme="minorHAnsi" w:cstheme="minorHAnsi"/>
                <w:sz w:val="20"/>
                <w:szCs w:val="22"/>
              </w:rPr>
            </w:pPr>
            <w:r w:rsidRPr="00161006">
              <w:rPr>
                <w:rFonts w:asciiTheme="minorHAnsi" w:hAnsiTheme="minorHAnsi" w:cstheme="minorHAnsi"/>
                <w:sz w:val="20"/>
                <w:szCs w:val="22"/>
              </w:rPr>
              <w:t>Describe how a visit to Makkah would inspire a Muslim.</w:t>
            </w:r>
          </w:p>
          <w:p w14:paraId="54069757" w14:textId="77777777" w:rsidR="0097673D" w:rsidRPr="00161006" w:rsidRDefault="0097673D" w:rsidP="0097673D">
            <w:pPr>
              <w:pStyle w:val="ListParagraph"/>
              <w:numPr>
                <w:ilvl w:val="0"/>
                <w:numId w:val="4"/>
              </w:numPr>
              <w:spacing w:line="276" w:lineRule="auto"/>
              <w:contextualSpacing/>
              <w:rPr>
                <w:rFonts w:asciiTheme="minorHAnsi" w:hAnsiTheme="minorHAnsi" w:cstheme="minorHAnsi"/>
                <w:sz w:val="20"/>
                <w:szCs w:val="22"/>
              </w:rPr>
            </w:pPr>
            <w:r w:rsidRPr="00161006">
              <w:rPr>
                <w:rFonts w:asciiTheme="minorHAnsi" w:hAnsiTheme="minorHAnsi" w:cstheme="minorHAnsi"/>
                <w:sz w:val="20"/>
                <w:szCs w:val="22"/>
              </w:rPr>
              <w:t>Understand that Christians have special places and journeys.</w:t>
            </w:r>
          </w:p>
          <w:p w14:paraId="1BE8D59A" w14:textId="77777777" w:rsidR="0097673D" w:rsidRPr="00161006" w:rsidRDefault="0097673D" w:rsidP="0097673D">
            <w:pPr>
              <w:pStyle w:val="Default"/>
              <w:numPr>
                <w:ilvl w:val="0"/>
                <w:numId w:val="4"/>
              </w:numPr>
              <w:rPr>
                <w:rFonts w:asciiTheme="minorHAnsi" w:hAnsiTheme="minorHAnsi" w:cstheme="minorHAnsi"/>
                <w:sz w:val="20"/>
                <w:szCs w:val="22"/>
              </w:rPr>
            </w:pPr>
            <w:r w:rsidRPr="00161006">
              <w:rPr>
                <w:rFonts w:asciiTheme="minorHAnsi" w:hAnsiTheme="minorHAnsi" w:cstheme="minorHAnsi"/>
                <w:sz w:val="20"/>
                <w:szCs w:val="22"/>
              </w:rPr>
              <w:t>Be able to describe how these affect one’s beliefs.</w:t>
            </w:r>
          </w:p>
          <w:p w14:paraId="4E572520" w14:textId="77777777" w:rsidR="0097673D" w:rsidRPr="00161006" w:rsidRDefault="0097673D" w:rsidP="0097673D">
            <w:pPr>
              <w:pStyle w:val="ListParagraph"/>
              <w:numPr>
                <w:ilvl w:val="0"/>
                <w:numId w:val="4"/>
              </w:numPr>
              <w:spacing w:line="276" w:lineRule="auto"/>
              <w:contextualSpacing/>
              <w:rPr>
                <w:rFonts w:asciiTheme="minorHAnsi" w:hAnsiTheme="minorHAnsi" w:cstheme="minorHAnsi"/>
                <w:sz w:val="20"/>
                <w:szCs w:val="22"/>
              </w:rPr>
            </w:pPr>
            <w:r w:rsidRPr="00161006">
              <w:rPr>
                <w:rFonts w:asciiTheme="minorHAnsi" w:hAnsiTheme="minorHAnsi" w:cstheme="minorHAnsi"/>
                <w:sz w:val="20"/>
                <w:szCs w:val="22"/>
              </w:rPr>
              <w:t>Understand that Sikhs experience a personal journey of reflection.</w:t>
            </w:r>
          </w:p>
          <w:p w14:paraId="00380E9A" w14:textId="77777777" w:rsidR="0097673D" w:rsidRPr="00161006" w:rsidRDefault="0097673D" w:rsidP="0097673D">
            <w:pPr>
              <w:pStyle w:val="Default"/>
              <w:numPr>
                <w:ilvl w:val="0"/>
                <w:numId w:val="4"/>
              </w:numPr>
              <w:rPr>
                <w:rFonts w:asciiTheme="minorHAnsi" w:hAnsiTheme="minorHAnsi" w:cstheme="minorHAnsi"/>
                <w:sz w:val="20"/>
                <w:szCs w:val="22"/>
              </w:rPr>
            </w:pPr>
            <w:r w:rsidRPr="00161006">
              <w:rPr>
                <w:rFonts w:asciiTheme="minorHAnsi" w:hAnsiTheme="minorHAnsi" w:cstheme="minorHAnsi"/>
                <w:sz w:val="20"/>
                <w:szCs w:val="22"/>
              </w:rPr>
              <w:t>Be able to describe why Sikhs might visit Amritsar.</w:t>
            </w:r>
          </w:p>
          <w:p w14:paraId="68026D40" w14:textId="0194D27C" w:rsidR="0097673D" w:rsidRDefault="0097673D" w:rsidP="0097673D">
            <w:pPr>
              <w:pStyle w:val="Default"/>
              <w:rPr>
                <w:rFonts w:asciiTheme="minorHAnsi" w:hAnsiTheme="minorHAnsi" w:cstheme="minorHAnsi"/>
                <w:b/>
                <w:sz w:val="20"/>
                <w:szCs w:val="22"/>
              </w:rPr>
            </w:pPr>
            <w:r w:rsidRPr="00161006">
              <w:rPr>
                <w:rFonts w:asciiTheme="minorHAnsi" w:hAnsiTheme="minorHAnsi" w:cstheme="minorHAnsi"/>
                <w:sz w:val="20"/>
                <w:szCs w:val="22"/>
              </w:rPr>
              <w:t>Explain why Jerusalem is special to Christians, Jews and Muslims.</w:t>
            </w:r>
          </w:p>
        </w:tc>
      </w:tr>
      <w:tr w:rsidR="0097673D" w14:paraId="01FE1F2E" w14:textId="40262BA8" w:rsidTr="00D944C8">
        <w:tc>
          <w:tcPr>
            <w:tcW w:w="1844" w:type="dxa"/>
          </w:tcPr>
          <w:p w14:paraId="45A19FA5" w14:textId="09CE1308" w:rsidR="0097673D" w:rsidRPr="0035493D" w:rsidRDefault="0097673D" w:rsidP="0097673D">
            <w:pPr>
              <w:rPr>
                <w:b/>
              </w:rPr>
            </w:pPr>
            <w:r>
              <w:rPr>
                <w:b/>
              </w:rPr>
              <w:t xml:space="preserve">             </w:t>
            </w:r>
            <w:r w:rsidRPr="0035493D">
              <w:rPr>
                <w:b/>
              </w:rPr>
              <w:t>SPANISH</w:t>
            </w:r>
            <w:r>
              <w:rPr>
                <w:b/>
              </w:rPr>
              <w:t xml:space="preserve">  </w:t>
            </w:r>
          </w:p>
          <w:p w14:paraId="6476495E" w14:textId="3F119C5C" w:rsidR="0097673D" w:rsidRPr="0035493D" w:rsidRDefault="0097673D" w:rsidP="0097673D">
            <w:pPr>
              <w:jc w:val="center"/>
              <w:rPr>
                <w:b/>
              </w:rPr>
            </w:pPr>
            <w:r>
              <w:rPr>
                <w:noProof/>
                <w:lang w:eastAsia="en-GB"/>
              </w:rPr>
              <w:drawing>
                <wp:inline distT="0" distB="0" distL="0" distR="0" wp14:anchorId="21A83C4E" wp14:editId="0F20BDC0">
                  <wp:extent cx="866692" cy="322300"/>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16885" cy="340966"/>
                          </a:xfrm>
                          <a:prstGeom prst="rect">
                            <a:avLst/>
                          </a:prstGeom>
                        </pic:spPr>
                      </pic:pic>
                    </a:graphicData>
                  </a:graphic>
                </wp:inline>
              </w:drawing>
            </w:r>
          </w:p>
          <w:p w14:paraId="28E97F7B" w14:textId="77777777" w:rsidR="0097673D" w:rsidRPr="0035493D" w:rsidRDefault="0097673D" w:rsidP="0097673D">
            <w:pPr>
              <w:jc w:val="center"/>
              <w:rPr>
                <w:b/>
              </w:rPr>
            </w:pPr>
          </w:p>
          <w:p w14:paraId="0139B45E" w14:textId="77777777" w:rsidR="0097673D" w:rsidRDefault="0097673D" w:rsidP="0097673D">
            <w:pPr>
              <w:jc w:val="center"/>
              <w:rPr>
                <w:b/>
              </w:rPr>
            </w:pPr>
          </w:p>
          <w:p w14:paraId="415F3C3E" w14:textId="77777777" w:rsidR="0097673D" w:rsidRDefault="0097673D" w:rsidP="0097673D">
            <w:pPr>
              <w:rPr>
                <w:b/>
              </w:rPr>
            </w:pPr>
          </w:p>
          <w:p w14:paraId="3418DA19" w14:textId="77777777" w:rsidR="0097673D" w:rsidRDefault="0097673D" w:rsidP="0097673D">
            <w:pPr>
              <w:rPr>
                <w:b/>
              </w:rPr>
            </w:pPr>
          </w:p>
          <w:p w14:paraId="20CC4D7B" w14:textId="6DF03B1E" w:rsidR="0097673D" w:rsidRPr="0035493D" w:rsidRDefault="0097673D" w:rsidP="0097673D">
            <w:pPr>
              <w:rPr>
                <w:b/>
              </w:rPr>
            </w:pPr>
          </w:p>
        </w:tc>
        <w:tc>
          <w:tcPr>
            <w:tcW w:w="1701" w:type="dxa"/>
          </w:tcPr>
          <w:p w14:paraId="58C51936" w14:textId="516AA9EF" w:rsidR="0097673D" w:rsidRDefault="0097673D" w:rsidP="0097673D">
            <w:r>
              <w:lastRenderedPageBreak/>
              <w:t>No Lesson due to training days</w:t>
            </w:r>
          </w:p>
        </w:tc>
        <w:tc>
          <w:tcPr>
            <w:tcW w:w="1701" w:type="dxa"/>
          </w:tcPr>
          <w:p w14:paraId="2FDF26E2" w14:textId="77777777" w:rsidR="0097673D" w:rsidRPr="005B29CA" w:rsidRDefault="0097673D" w:rsidP="0097673D">
            <w:pPr>
              <w:numPr>
                <w:ilvl w:val="0"/>
                <w:numId w:val="6"/>
              </w:numPr>
              <w:rPr>
                <w:rFonts w:cstheme="minorHAnsi"/>
                <w:szCs w:val="14"/>
              </w:rPr>
            </w:pPr>
            <w:r w:rsidRPr="005B29CA">
              <w:rPr>
                <w:rFonts w:cstheme="minorHAnsi"/>
                <w:szCs w:val="14"/>
              </w:rPr>
              <w:t>Revision of numbers 1-31</w:t>
            </w:r>
          </w:p>
          <w:p w14:paraId="131818A8" w14:textId="77777777" w:rsidR="0097673D" w:rsidRDefault="0097673D" w:rsidP="0097673D">
            <w:pPr>
              <w:rPr>
                <w:rFonts w:cstheme="minorHAnsi"/>
              </w:rPr>
            </w:pPr>
          </w:p>
          <w:p w14:paraId="1C6508EE" w14:textId="6FCB8423" w:rsidR="0097673D" w:rsidRPr="005B29CA" w:rsidRDefault="0097673D" w:rsidP="0097673D">
            <w:pPr>
              <w:rPr>
                <w:rFonts w:cstheme="minorHAnsi"/>
              </w:rPr>
            </w:pPr>
            <w:r>
              <w:rPr>
                <w:rFonts w:cstheme="minorHAnsi"/>
              </w:rPr>
              <w:t xml:space="preserve">Inter: La </w:t>
            </w:r>
            <w:proofErr w:type="spellStart"/>
            <w:r>
              <w:rPr>
                <w:rFonts w:cstheme="minorHAnsi"/>
              </w:rPr>
              <w:t>feche</w:t>
            </w:r>
            <w:proofErr w:type="spellEnd"/>
            <w:r>
              <w:rPr>
                <w:rFonts w:cstheme="minorHAnsi"/>
              </w:rPr>
              <w:t>: L3</w:t>
            </w:r>
          </w:p>
        </w:tc>
        <w:tc>
          <w:tcPr>
            <w:tcW w:w="1984" w:type="dxa"/>
          </w:tcPr>
          <w:p w14:paraId="5B7AE7B3" w14:textId="77777777" w:rsidR="0097673D" w:rsidRPr="005B29CA" w:rsidRDefault="0097673D" w:rsidP="0097673D">
            <w:pPr>
              <w:numPr>
                <w:ilvl w:val="0"/>
                <w:numId w:val="6"/>
              </w:numPr>
              <w:rPr>
                <w:rFonts w:cstheme="minorHAnsi"/>
                <w:szCs w:val="14"/>
              </w:rPr>
            </w:pPr>
            <w:r w:rsidRPr="005B29CA">
              <w:rPr>
                <w:rFonts w:cstheme="minorHAnsi"/>
                <w:szCs w:val="14"/>
              </w:rPr>
              <w:t>Numbers 1-100</w:t>
            </w:r>
          </w:p>
          <w:p w14:paraId="151795B2" w14:textId="77777777" w:rsidR="0097673D" w:rsidRDefault="0097673D" w:rsidP="0097673D">
            <w:pPr>
              <w:rPr>
                <w:rFonts w:cstheme="minorHAnsi"/>
              </w:rPr>
            </w:pPr>
          </w:p>
          <w:p w14:paraId="44D69512" w14:textId="77777777" w:rsidR="0097673D" w:rsidRDefault="0097673D" w:rsidP="0097673D">
            <w:pPr>
              <w:rPr>
                <w:rFonts w:cstheme="minorHAnsi"/>
              </w:rPr>
            </w:pPr>
            <w:r>
              <w:rPr>
                <w:rFonts w:cstheme="minorHAnsi"/>
              </w:rPr>
              <w:t>Core Vocab and Extras</w:t>
            </w:r>
          </w:p>
          <w:p w14:paraId="7721B159" w14:textId="77777777" w:rsidR="0097673D" w:rsidRDefault="0097673D" w:rsidP="0097673D">
            <w:pPr>
              <w:rPr>
                <w:rFonts w:cstheme="minorHAnsi"/>
              </w:rPr>
            </w:pPr>
            <w:r>
              <w:rPr>
                <w:rFonts w:cstheme="minorHAnsi"/>
              </w:rPr>
              <w:t xml:space="preserve">Los </w:t>
            </w:r>
            <w:proofErr w:type="spellStart"/>
            <w:r>
              <w:rPr>
                <w:rFonts w:cstheme="minorHAnsi"/>
              </w:rPr>
              <w:t>Numeros</w:t>
            </w:r>
            <w:proofErr w:type="spellEnd"/>
          </w:p>
          <w:p w14:paraId="6B1463E8" w14:textId="1BCD2DAE" w:rsidR="0097673D" w:rsidRPr="005B29CA" w:rsidRDefault="0097673D" w:rsidP="0097673D">
            <w:pPr>
              <w:rPr>
                <w:rFonts w:cstheme="minorHAnsi"/>
              </w:rPr>
            </w:pPr>
          </w:p>
        </w:tc>
        <w:tc>
          <w:tcPr>
            <w:tcW w:w="1843" w:type="dxa"/>
          </w:tcPr>
          <w:p w14:paraId="295E1CEB" w14:textId="77777777" w:rsidR="0097673D" w:rsidRPr="005B29CA" w:rsidRDefault="0097673D" w:rsidP="0097673D">
            <w:pPr>
              <w:numPr>
                <w:ilvl w:val="0"/>
                <w:numId w:val="6"/>
              </w:numPr>
              <w:rPr>
                <w:rFonts w:cstheme="minorHAnsi"/>
                <w:szCs w:val="14"/>
              </w:rPr>
            </w:pPr>
            <w:r>
              <w:rPr>
                <w:rFonts w:cstheme="minorHAnsi"/>
              </w:rPr>
              <w:t>L4</w:t>
            </w:r>
            <w:r w:rsidRPr="005B29CA">
              <w:rPr>
                <w:rFonts w:cstheme="minorHAnsi"/>
                <w:szCs w:val="14"/>
              </w:rPr>
              <w:t>Asking and replying to questions</w:t>
            </w:r>
          </w:p>
          <w:p w14:paraId="1A881966" w14:textId="77777777" w:rsidR="0097673D" w:rsidRDefault="0097673D" w:rsidP="0097673D">
            <w:pPr>
              <w:rPr>
                <w:rFonts w:cstheme="minorHAnsi"/>
              </w:rPr>
            </w:pPr>
            <w:r>
              <w:rPr>
                <w:rFonts w:cstheme="minorHAnsi"/>
              </w:rPr>
              <w:t xml:space="preserve">Inter: Me </w:t>
            </w:r>
            <w:proofErr w:type="spellStart"/>
            <w:r>
              <w:rPr>
                <w:rFonts w:cstheme="minorHAnsi"/>
              </w:rPr>
              <w:t>Presento</w:t>
            </w:r>
            <w:proofErr w:type="spellEnd"/>
          </w:p>
          <w:p w14:paraId="0849A622" w14:textId="7243101B" w:rsidR="0097673D" w:rsidRPr="005B29CA" w:rsidRDefault="0097673D" w:rsidP="0097673D">
            <w:pPr>
              <w:rPr>
                <w:rFonts w:cstheme="minorHAnsi"/>
              </w:rPr>
            </w:pPr>
            <w:r>
              <w:rPr>
                <w:rFonts w:cstheme="minorHAnsi"/>
              </w:rPr>
              <w:t>L2 How are you?</w:t>
            </w:r>
          </w:p>
        </w:tc>
        <w:tc>
          <w:tcPr>
            <w:tcW w:w="1843" w:type="dxa"/>
          </w:tcPr>
          <w:p w14:paraId="3932FA22" w14:textId="77777777" w:rsidR="0097673D" w:rsidRPr="005B29CA" w:rsidRDefault="0097673D" w:rsidP="0097673D">
            <w:pPr>
              <w:numPr>
                <w:ilvl w:val="0"/>
                <w:numId w:val="6"/>
              </w:numPr>
              <w:rPr>
                <w:rFonts w:cstheme="minorHAnsi"/>
                <w:szCs w:val="14"/>
              </w:rPr>
            </w:pPr>
            <w:r w:rsidRPr="005B29CA">
              <w:rPr>
                <w:rFonts w:cstheme="minorHAnsi"/>
                <w:szCs w:val="14"/>
              </w:rPr>
              <w:t>Asking and replying to questions</w:t>
            </w:r>
          </w:p>
          <w:p w14:paraId="73B2B401" w14:textId="77777777" w:rsidR="0097673D" w:rsidRDefault="0097673D" w:rsidP="0097673D">
            <w:pPr>
              <w:rPr>
                <w:rFonts w:cstheme="minorHAnsi"/>
              </w:rPr>
            </w:pPr>
            <w:r>
              <w:rPr>
                <w:rFonts w:cstheme="minorHAnsi"/>
              </w:rPr>
              <w:t xml:space="preserve">Inter: Me </w:t>
            </w:r>
            <w:proofErr w:type="spellStart"/>
            <w:r>
              <w:rPr>
                <w:rFonts w:cstheme="minorHAnsi"/>
              </w:rPr>
              <w:t>Presento</w:t>
            </w:r>
            <w:proofErr w:type="spellEnd"/>
          </w:p>
          <w:p w14:paraId="0C771ABB" w14:textId="29B07969" w:rsidR="0097673D" w:rsidRPr="005B29CA" w:rsidRDefault="0097673D" w:rsidP="0097673D">
            <w:pPr>
              <w:rPr>
                <w:rFonts w:cstheme="minorHAnsi"/>
              </w:rPr>
            </w:pPr>
            <w:r>
              <w:rPr>
                <w:rFonts w:cstheme="minorHAnsi"/>
              </w:rPr>
              <w:lastRenderedPageBreak/>
              <w:t>L4 How Old are you</w:t>
            </w:r>
          </w:p>
        </w:tc>
        <w:tc>
          <w:tcPr>
            <w:tcW w:w="4678" w:type="dxa"/>
            <w:gridSpan w:val="3"/>
          </w:tcPr>
          <w:p w14:paraId="6D226200" w14:textId="77777777" w:rsidR="0097673D" w:rsidRPr="005B29CA" w:rsidRDefault="0097673D" w:rsidP="0097673D">
            <w:pPr>
              <w:numPr>
                <w:ilvl w:val="0"/>
                <w:numId w:val="6"/>
              </w:numPr>
              <w:rPr>
                <w:rFonts w:cstheme="minorHAnsi"/>
                <w:szCs w:val="14"/>
              </w:rPr>
            </w:pPr>
            <w:r w:rsidRPr="005B29CA">
              <w:rPr>
                <w:rFonts w:cstheme="minorHAnsi"/>
                <w:szCs w:val="14"/>
              </w:rPr>
              <w:lastRenderedPageBreak/>
              <w:t>Revision of classroom instructions and objects</w:t>
            </w:r>
          </w:p>
          <w:p w14:paraId="5B167E41" w14:textId="77777777" w:rsidR="0097673D" w:rsidRDefault="0097673D" w:rsidP="0097673D">
            <w:pPr>
              <w:rPr>
                <w:rFonts w:cstheme="minorHAnsi"/>
              </w:rPr>
            </w:pPr>
            <w:r>
              <w:rPr>
                <w:rFonts w:cstheme="minorHAnsi"/>
              </w:rPr>
              <w:t xml:space="preserve">Inter: La </w:t>
            </w:r>
            <w:proofErr w:type="spellStart"/>
            <w:r>
              <w:rPr>
                <w:rFonts w:cstheme="minorHAnsi"/>
              </w:rPr>
              <w:t>Clase</w:t>
            </w:r>
            <w:proofErr w:type="spellEnd"/>
          </w:p>
          <w:p w14:paraId="6EA57A39" w14:textId="77777777" w:rsidR="0097673D" w:rsidRPr="005B29CA" w:rsidRDefault="0097673D" w:rsidP="0097673D">
            <w:pPr>
              <w:rPr>
                <w:rFonts w:cstheme="minorHAnsi"/>
              </w:rPr>
            </w:pPr>
            <w:r>
              <w:rPr>
                <w:rFonts w:cstheme="minorHAnsi"/>
              </w:rPr>
              <w:t>L1</w:t>
            </w:r>
          </w:p>
          <w:p w14:paraId="2B7BEA49" w14:textId="08F65EF4" w:rsidR="0097673D" w:rsidRPr="005B29CA" w:rsidRDefault="0097673D" w:rsidP="0097673D">
            <w:pPr>
              <w:numPr>
                <w:ilvl w:val="0"/>
                <w:numId w:val="6"/>
              </w:numPr>
              <w:rPr>
                <w:rFonts w:cstheme="minorHAnsi"/>
                <w:szCs w:val="14"/>
              </w:rPr>
            </w:pPr>
            <w:r w:rsidRPr="005B29CA">
              <w:rPr>
                <w:rFonts w:cstheme="minorHAnsi"/>
                <w:szCs w:val="14"/>
              </w:rPr>
              <w:t>Revision of classroom instructions and objects</w:t>
            </w:r>
          </w:p>
          <w:p w14:paraId="4BD7B1E9" w14:textId="77777777" w:rsidR="0097673D" w:rsidRDefault="0097673D" w:rsidP="0097673D">
            <w:pPr>
              <w:rPr>
                <w:rFonts w:cstheme="minorHAnsi"/>
              </w:rPr>
            </w:pPr>
            <w:r>
              <w:rPr>
                <w:rFonts w:cstheme="minorHAnsi"/>
              </w:rPr>
              <w:lastRenderedPageBreak/>
              <w:t xml:space="preserve">Inter: La </w:t>
            </w:r>
            <w:proofErr w:type="spellStart"/>
            <w:r>
              <w:rPr>
                <w:rFonts w:cstheme="minorHAnsi"/>
              </w:rPr>
              <w:t>Clase</w:t>
            </w:r>
            <w:proofErr w:type="spellEnd"/>
          </w:p>
          <w:p w14:paraId="1365AC18" w14:textId="2CD11BC0" w:rsidR="0097673D" w:rsidRPr="005B29CA" w:rsidRDefault="0097673D" w:rsidP="0097673D">
            <w:pPr>
              <w:numPr>
                <w:ilvl w:val="0"/>
                <w:numId w:val="6"/>
              </w:numPr>
              <w:rPr>
                <w:rFonts w:cstheme="minorHAnsi"/>
                <w:szCs w:val="14"/>
              </w:rPr>
            </w:pPr>
            <w:r>
              <w:rPr>
                <w:rFonts w:cstheme="minorHAnsi"/>
              </w:rPr>
              <w:t>L2</w:t>
            </w:r>
          </w:p>
        </w:tc>
      </w:tr>
      <w:tr w:rsidR="0097673D" w14:paraId="0CC2D6F4" w14:textId="3E87C2F3" w:rsidTr="00D47ACC">
        <w:tc>
          <w:tcPr>
            <w:tcW w:w="1844" w:type="dxa"/>
          </w:tcPr>
          <w:p w14:paraId="488DE6CC" w14:textId="1654489E" w:rsidR="0097673D" w:rsidRDefault="0097673D" w:rsidP="0097673D">
            <w:pPr>
              <w:jc w:val="center"/>
              <w:rPr>
                <w:b/>
              </w:rPr>
            </w:pPr>
            <w:r w:rsidRPr="0035493D">
              <w:rPr>
                <w:b/>
              </w:rPr>
              <w:lastRenderedPageBreak/>
              <w:t>MUSIC</w:t>
            </w:r>
          </w:p>
          <w:p w14:paraId="3A728700" w14:textId="629BE25E" w:rsidR="0097673D" w:rsidRPr="0035493D" w:rsidRDefault="0097673D" w:rsidP="0097673D">
            <w:pPr>
              <w:jc w:val="center"/>
              <w:rPr>
                <w:b/>
              </w:rPr>
            </w:pPr>
            <w:r>
              <w:rPr>
                <w:noProof/>
                <w:lang w:eastAsia="en-GB"/>
              </w:rPr>
              <w:drawing>
                <wp:inline distT="0" distB="0" distL="0" distR="0" wp14:anchorId="11481561" wp14:editId="1568ECED">
                  <wp:extent cx="876300" cy="509954"/>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05558" cy="526981"/>
                          </a:xfrm>
                          <a:prstGeom prst="rect">
                            <a:avLst/>
                          </a:prstGeom>
                        </pic:spPr>
                      </pic:pic>
                    </a:graphicData>
                  </a:graphic>
                </wp:inline>
              </w:drawing>
            </w:r>
          </w:p>
          <w:p w14:paraId="06DBEF33" w14:textId="0F944E92" w:rsidR="0097673D" w:rsidRDefault="0097673D" w:rsidP="0097673D">
            <w:pPr>
              <w:jc w:val="center"/>
              <w:rPr>
                <w:sz w:val="28"/>
                <w:szCs w:val="28"/>
                <w:u w:val="single"/>
              </w:rPr>
            </w:pPr>
            <w:r>
              <w:rPr>
                <w:sz w:val="28"/>
                <w:szCs w:val="28"/>
                <w:u w:val="single"/>
              </w:rPr>
              <w:t>Pulse and Rhythm</w:t>
            </w:r>
          </w:p>
          <w:p w14:paraId="0345406A" w14:textId="77777777" w:rsidR="0097673D" w:rsidRPr="006A255B" w:rsidRDefault="0097673D" w:rsidP="0097673D">
            <w:pPr>
              <w:rPr>
                <w:rFonts w:cstheme="minorHAnsi"/>
                <w:sz w:val="18"/>
              </w:rPr>
            </w:pPr>
            <w:r w:rsidRPr="006A255B">
              <w:rPr>
                <w:rFonts w:cstheme="minorHAnsi"/>
                <w:sz w:val="18"/>
              </w:rPr>
              <w:t xml:space="preserve">Listen and </w:t>
            </w:r>
            <w:proofErr w:type="gramStart"/>
            <w:r w:rsidRPr="006A255B">
              <w:rPr>
                <w:rFonts w:cstheme="minorHAnsi"/>
                <w:sz w:val="18"/>
              </w:rPr>
              <w:t>Appraise</w:t>
            </w:r>
            <w:proofErr w:type="gramEnd"/>
            <w:r w:rsidRPr="006A255B">
              <w:rPr>
                <w:rFonts w:cstheme="minorHAnsi"/>
                <w:sz w:val="18"/>
              </w:rPr>
              <w:t xml:space="preserve"> – at the beginning of each lesson (taken from/similar genre ideas from the Model Music Curriculum):</w:t>
            </w:r>
          </w:p>
          <w:p w14:paraId="4796E7BE" w14:textId="77777777" w:rsidR="0097673D" w:rsidRDefault="0097673D" w:rsidP="0097673D">
            <w:pPr>
              <w:jc w:val="center"/>
              <w:rPr>
                <w:b/>
              </w:rPr>
            </w:pPr>
          </w:p>
          <w:p w14:paraId="5292C292" w14:textId="77777777" w:rsidR="0097673D" w:rsidRDefault="0097673D" w:rsidP="0097673D">
            <w:pPr>
              <w:rPr>
                <w:b/>
              </w:rPr>
            </w:pPr>
          </w:p>
          <w:p w14:paraId="42FC8E69" w14:textId="77777777" w:rsidR="0097673D" w:rsidRDefault="0097673D" w:rsidP="0097673D">
            <w:pPr>
              <w:rPr>
                <w:b/>
              </w:rPr>
            </w:pPr>
          </w:p>
          <w:p w14:paraId="3E743378" w14:textId="698F8C0C" w:rsidR="0097673D" w:rsidRPr="0035493D" w:rsidRDefault="0097673D" w:rsidP="0097673D">
            <w:pPr>
              <w:rPr>
                <w:b/>
              </w:rPr>
            </w:pPr>
          </w:p>
        </w:tc>
        <w:tc>
          <w:tcPr>
            <w:tcW w:w="1701" w:type="dxa"/>
          </w:tcPr>
          <w:p w14:paraId="6E29DD2E" w14:textId="77777777" w:rsidR="0097673D" w:rsidRPr="004B6437" w:rsidRDefault="0097673D" w:rsidP="0097673D">
            <w:pPr>
              <w:rPr>
                <w:rFonts w:cstheme="minorHAnsi"/>
                <w:sz w:val="20"/>
                <w:szCs w:val="20"/>
              </w:rPr>
            </w:pPr>
            <w:r>
              <w:rPr>
                <w:rFonts w:cstheme="minorHAnsi"/>
                <w:b/>
                <w:color w:val="000000" w:themeColor="text1"/>
                <w:sz w:val="20"/>
                <w:szCs w:val="20"/>
              </w:rPr>
              <w:t>1812 Overture – Piotr Tchaikovsky 1880</w:t>
            </w:r>
          </w:p>
          <w:p w14:paraId="0AE7686D" w14:textId="7F89AF4E" w:rsidR="0097673D" w:rsidRDefault="0097673D" w:rsidP="0097673D">
            <w:r>
              <w:rPr>
                <w:rFonts w:cstheme="minorHAnsi"/>
                <w:sz w:val="20"/>
                <w:szCs w:val="20"/>
              </w:rPr>
              <w:t xml:space="preserve">Discuss the mood </w:t>
            </w:r>
            <w:proofErr w:type="spellStart"/>
            <w:r>
              <w:rPr>
                <w:rFonts w:cstheme="minorHAnsi"/>
                <w:sz w:val="20"/>
                <w:szCs w:val="20"/>
              </w:rPr>
              <w:t>od</w:t>
            </w:r>
            <w:proofErr w:type="spellEnd"/>
            <w:r>
              <w:rPr>
                <w:rFonts w:cstheme="minorHAnsi"/>
                <w:sz w:val="20"/>
                <w:szCs w:val="20"/>
              </w:rPr>
              <w:t xml:space="preserve"> the piece/why it was important for PT to write it and what it meant to the people of Russia to listen to it.  </w:t>
            </w:r>
          </w:p>
        </w:tc>
        <w:tc>
          <w:tcPr>
            <w:tcW w:w="1701" w:type="dxa"/>
          </w:tcPr>
          <w:p w14:paraId="35B248E0" w14:textId="77777777" w:rsidR="0097673D" w:rsidRPr="005A4C82" w:rsidRDefault="0097673D" w:rsidP="0097673D">
            <w:pPr>
              <w:rPr>
                <w:rFonts w:cstheme="minorHAnsi"/>
                <w:b/>
                <w:sz w:val="20"/>
                <w:szCs w:val="20"/>
              </w:rPr>
            </w:pPr>
            <w:r>
              <w:rPr>
                <w:rFonts w:cstheme="minorHAnsi"/>
                <w:b/>
                <w:sz w:val="20"/>
                <w:szCs w:val="20"/>
              </w:rPr>
              <w:t>Clapping Music – Steve Reich 1972</w:t>
            </w:r>
          </w:p>
          <w:p w14:paraId="5D9AA64D" w14:textId="46B6247A" w:rsidR="0097673D" w:rsidRDefault="0097673D" w:rsidP="0097673D">
            <w:pPr>
              <w:rPr>
                <w:rFonts w:cstheme="minorHAnsi"/>
                <w:sz w:val="20"/>
                <w:szCs w:val="20"/>
              </w:rPr>
            </w:pPr>
            <w:r>
              <w:rPr>
                <w:rFonts w:cstheme="minorHAnsi"/>
                <w:sz w:val="20"/>
                <w:szCs w:val="20"/>
              </w:rPr>
              <w:t xml:space="preserve">Play video all the way through and ask pupils to explain what happens (they start in unison, then polyrhythms are formed and then they go back to unison). Explain how he did it (the second clapper starts a quaver later each time until it eventually returns to the original pattern). </w:t>
            </w:r>
          </w:p>
          <w:p w14:paraId="6A9DCB4D" w14:textId="77777777" w:rsidR="0097673D" w:rsidRDefault="0097673D" w:rsidP="0097673D"/>
        </w:tc>
        <w:tc>
          <w:tcPr>
            <w:tcW w:w="1984" w:type="dxa"/>
          </w:tcPr>
          <w:p w14:paraId="6E71CFA6" w14:textId="77777777" w:rsidR="0097673D" w:rsidRPr="004B6437" w:rsidRDefault="0097673D" w:rsidP="0097673D">
            <w:pPr>
              <w:rPr>
                <w:rFonts w:cstheme="minorHAnsi"/>
                <w:b/>
                <w:sz w:val="20"/>
                <w:szCs w:val="20"/>
              </w:rPr>
            </w:pPr>
            <w:r>
              <w:rPr>
                <w:rFonts w:cstheme="minorHAnsi"/>
                <w:b/>
                <w:sz w:val="20"/>
                <w:szCs w:val="20"/>
              </w:rPr>
              <w:t>‘Get Down on it’ – Kool and the Gang 1981 (Funk)</w:t>
            </w:r>
          </w:p>
          <w:p w14:paraId="428D4188" w14:textId="44C73A2E" w:rsidR="0097673D" w:rsidRDefault="0097673D" w:rsidP="0097673D">
            <w:r>
              <w:rPr>
                <w:rFonts w:cstheme="minorHAnsi"/>
                <w:sz w:val="20"/>
                <w:szCs w:val="20"/>
              </w:rPr>
              <w:t>Talk about the history Funk music in more detail. Explain how the band was formed in 1964 and is still going!</w:t>
            </w:r>
          </w:p>
        </w:tc>
        <w:tc>
          <w:tcPr>
            <w:tcW w:w="1843" w:type="dxa"/>
          </w:tcPr>
          <w:p w14:paraId="53597852" w14:textId="77777777" w:rsidR="0097673D" w:rsidRDefault="0097673D" w:rsidP="0097673D">
            <w:pPr>
              <w:rPr>
                <w:rFonts w:cstheme="minorHAnsi"/>
                <w:b/>
                <w:sz w:val="20"/>
                <w:szCs w:val="20"/>
              </w:rPr>
            </w:pPr>
            <w:r>
              <w:rPr>
                <w:rFonts w:cstheme="minorHAnsi"/>
                <w:b/>
                <w:sz w:val="20"/>
                <w:szCs w:val="20"/>
              </w:rPr>
              <w:t xml:space="preserve">‘Diamonds on the soles of her shoes’ - Ladysmith Black </w:t>
            </w:r>
            <w:proofErr w:type="spellStart"/>
            <w:r>
              <w:rPr>
                <w:rFonts w:cstheme="minorHAnsi"/>
                <w:b/>
                <w:sz w:val="20"/>
                <w:szCs w:val="20"/>
              </w:rPr>
              <w:t>Mambazo</w:t>
            </w:r>
            <w:proofErr w:type="spellEnd"/>
            <w:r>
              <w:rPr>
                <w:rFonts w:cstheme="minorHAnsi"/>
                <w:b/>
                <w:sz w:val="20"/>
                <w:szCs w:val="20"/>
              </w:rPr>
              <w:t xml:space="preserve"> and Paul Simon – live at Hyde Park</w:t>
            </w:r>
          </w:p>
          <w:p w14:paraId="4017E236" w14:textId="514CC732" w:rsidR="0097673D" w:rsidRDefault="0097673D" w:rsidP="0097673D">
            <w:r>
              <w:rPr>
                <w:rFonts w:cstheme="minorHAnsi"/>
                <w:sz w:val="20"/>
                <w:szCs w:val="20"/>
              </w:rPr>
              <w:t xml:space="preserve">What style of music do they think it </w:t>
            </w:r>
            <w:proofErr w:type="gramStart"/>
            <w:r>
              <w:rPr>
                <w:rFonts w:cstheme="minorHAnsi"/>
                <w:sz w:val="20"/>
                <w:szCs w:val="20"/>
              </w:rPr>
              <w:t>is.</w:t>
            </w:r>
            <w:proofErr w:type="gramEnd"/>
            <w:r>
              <w:rPr>
                <w:rFonts w:cstheme="minorHAnsi"/>
                <w:sz w:val="20"/>
                <w:szCs w:val="20"/>
              </w:rPr>
              <w:t xml:space="preserve"> Explain the history behind the collaboration. Show another collaboration with Kate </w:t>
            </w:r>
            <w:proofErr w:type="spellStart"/>
            <w:r>
              <w:rPr>
                <w:rFonts w:cstheme="minorHAnsi"/>
                <w:sz w:val="20"/>
                <w:szCs w:val="20"/>
              </w:rPr>
              <w:t>Rusby</w:t>
            </w:r>
            <w:proofErr w:type="spellEnd"/>
            <w:r>
              <w:rPr>
                <w:rFonts w:cstheme="minorHAnsi"/>
                <w:sz w:val="20"/>
                <w:szCs w:val="20"/>
              </w:rPr>
              <w:t xml:space="preserve"> (a folk singer from Yorkshire, singing ‘We Will Sing’</w:t>
            </w:r>
          </w:p>
        </w:tc>
        <w:tc>
          <w:tcPr>
            <w:tcW w:w="1843" w:type="dxa"/>
          </w:tcPr>
          <w:p w14:paraId="5A845E15" w14:textId="77777777" w:rsidR="0097673D" w:rsidRPr="007A5E3E" w:rsidRDefault="0097673D" w:rsidP="0097673D">
            <w:pPr>
              <w:rPr>
                <w:rFonts w:cstheme="minorHAnsi"/>
                <w:b/>
                <w:sz w:val="20"/>
                <w:szCs w:val="20"/>
              </w:rPr>
            </w:pPr>
            <w:r w:rsidRPr="007A5E3E">
              <w:rPr>
                <w:rFonts w:cstheme="minorHAnsi"/>
                <w:b/>
                <w:sz w:val="20"/>
                <w:szCs w:val="20"/>
              </w:rPr>
              <w:t>Symphony No 5 – LV Beethoven</w:t>
            </w:r>
            <w:r>
              <w:rPr>
                <w:rFonts w:cstheme="minorHAnsi"/>
                <w:b/>
                <w:sz w:val="20"/>
                <w:szCs w:val="20"/>
              </w:rPr>
              <w:t xml:space="preserve"> 1804 (approx.)</w:t>
            </w:r>
          </w:p>
          <w:p w14:paraId="6F4E095B" w14:textId="241B58AE" w:rsidR="0097673D" w:rsidRDefault="0097673D" w:rsidP="0097673D">
            <w:r>
              <w:rPr>
                <w:rFonts w:cstheme="minorHAnsi"/>
                <w:sz w:val="20"/>
                <w:szCs w:val="20"/>
              </w:rPr>
              <w:t>Talk about LVB as a composer and a person. Listen to examples of where the music has been sampled elsewhere:</w:t>
            </w:r>
          </w:p>
        </w:tc>
        <w:tc>
          <w:tcPr>
            <w:tcW w:w="1701" w:type="dxa"/>
          </w:tcPr>
          <w:p w14:paraId="3B2F9113" w14:textId="77777777" w:rsidR="0097673D" w:rsidRDefault="0097673D" w:rsidP="0097673D">
            <w:pPr>
              <w:rPr>
                <w:rFonts w:cstheme="minorHAnsi"/>
                <w:b/>
                <w:sz w:val="20"/>
                <w:szCs w:val="20"/>
              </w:rPr>
            </w:pPr>
            <w:r>
              <w:rPr>
                <w:rFonts w:cstheme="minorHAnsi"/>
                <w:b/>
                <w:sz w:val="20"/>
                <w:szCs w:val="20"/>
              </w:rPr>
              <w:t>‘Don’t forget your old Shipmate’ The Longest Johns (trad-Navy, 19</w:t>
            </w:r>
            <w:r w:rsidRPr="00092BC1">
              <w:rPr>
                <w:rFonts w:cstheme="minorHAnsi"/>
                <w:b/>
                <w:sz w:val="20"/>
                <w:szCs w:val="20"/>
                <w:vertAlign w:val="superscript"/>
              </w:rPr>
              <w:t>th</w:t>
            </w:r>
            <w:r>
              <w:rPr>
                <w:rFonts w:cstheme="minorHAnsi"/>
                <w:b/>
                <w:sz w:val="20"/>
                <w:szCs w:val="20"/>
              </w:rPr>
              <w:t xml:space="preserve"> C)</w:t>
            </w:r>
          </w:p>
          <w:p w14:paraId="4CF05667" w14:textId="0747A960" w:rsidR="0097673D" w:rsidRPr="006A255B" w:rsidRDefault="0097673D" w:rsidP="0097673D">
            <w:r>
              <w:rPr>
                <w:rFonts w:cstheme="minorHAnsi"/>
                <w:sz w:val="20"/>
                <w:szCs w:val="20"/>
              </w:rPr>
              <w:t xml:space="preserve">Compare to The </w:t>
            </w:r>
            <w:proofErr w:type="spellStart"/>
            <w:r>
              <w:rPr>
                <w:rFonts w:cstheme="minorHAnsi"/>
                <w:sz w:val="20"/>
                <w:szCs w:val="20"/>
              </w:rPr>
              <w:t>Wellerman</w:t>
            </w:r>
            <w:proofErr w:type="spellEnd"/>
            <w:r>
              <w:rPr>
                <w:rFonts w:cstheme="minorHAnsi"/>
                <w:sz w:val="20"/>
                <w:szCs w:val="20"/>
              </w:rPr>
              <w:t xml:space="preserve">. Do they know </w:t>
            </w:r>
            <w:proofErr w:type="spellStart"/>
            <w:r>
              <w:rPr>
                <w:rFonts w:cstheme="minorHAnsi"/>
                <w:sz w:val="20"/>
                <w:szCs w:val="20"/>
              </w:rPr>
              <w:t>anyother</w:t>
            </w:r>
            <w:proofErr w:type="spellEnd"/>
            <w:r>
              <w:rPr>
                <w:rFonts w:cstheme="minorHAnsi"/>
                <w:sz w:val="20"/>
                <w:szCs w:val="20"/>
              </w:rPr>
              <w:t xml:space="preserve"> sea shanties? What shall we do with the Drunken </w:t>
            </w:r>
            <w:proofErr w:type="gramStart"/>
            <w:r>
              <w:rPr>
                <w:rFonts w:cstheme="minorHAnsi"/>
                <w:sz w:val="20"/>
                <w:szCs w:val="20"/>
              </w:rPr>
              <w:t>Sailor.</w:t>
            </w:r>
            <w:proofErr w:type="gramEnd"/>
          </w:p>
        </w:tc>
        <w:tc>
          <w:tcPr>
            <w:tcW w:w="1417" w:type="dxa"/>
          </w:tcPr>
          <w:p w14:paraId="4CE0E1D9" w14:textId="77777777" w:rsidR="0097673D" w:rsidRPr="00092BC1" w:rsidRDefault="0097673D" w:rsidP="0097673D">
            <w:pPr>
              <w:rPr>
                <w:rFonts w:cstheme="minorHAnsi"/>
                <w:b/>
                <w:sz w:val="20"/>
                <w:szCs w:val="20"/>
              </w:rPr>
            </w:pPr>
            <w:r>
              <w:rPr>
                <w:rFonts w:cstheme="minorHAnsi"/>
                <w:b/>
                <w:sz w:val="20"/>
                <w:szCs w:val="20"/>
              </w:rPr>
              <w:t>‘</w:t>
            </w:r>
            <w:proofErr w:type="spellStart"/>
            <w:r w:rsidRPr="00092BC1">
              <w:rPr>
                <w:rFonts w:cstheme="minorHAnsi"/>
                <w:b/>
                <w:sz w:val="20"/>
                <w:szCs w:val="20"/>
              </w:rPr>
              <w:t>Taba</w:t>
            </w:r>
            <w:proofErr w:type="spellEnd"/>
            <w:r w:rsidRPr="00092BC1">
              <w:rPr>
                <w:rFonts w:cstheme="minorHAnsi"/>
                <w:b/>
                <w:sz w:val="20"/>
                <w:szCs w:val="20"/>
              </w:rPr>
              <w:t xml:space="preserve"> </w:t>
            </w:r>
            <w:proofErr w:type="spellStart"/>
            <w:r w:rsidRPr="00092BC1">
              <w:rPr>
                <w:rFonts w:cstheme="minorHAnsi"/>
                <w:b/>
                <w:sz w:val="20"/>
                <w:szCs w:val="20"/>
              </w:rPr>
              <w:t>Naba</w:t>
            </w:r>
            <w:proofErr w:type="spellEnd"/>
            <w:r w:rsidRPr="00092BC1">
              <w:rPr>
                <w:rFonts w:cstheme="minorHAnsi"/>
                <w:b/>
                <w:sz w:val="20"/>
                <w:szCs w:val="20"/>
              </w:rPr>
              <w:t xml:space="preserve">’ – Trad children’s song from the </w:t>
            </w:r>
            <w:r>
              <w:rPr>
                <w:rFonts w:cstheme="minorHAnsi"/>
                <w:b/>
                <w:sz w:val="20"/>
                <w:szCs w:val="20"/>
              </w:rPr>
              <w:t>Torres Strait Islands.</w:t>
            </w:r>
          </w:p>
          <w:p w14:paraId="1E2857F3" w14:textId="2B3D6480" w:rsidR="0097673D" w:rsidRDefault="0097673D" w:rsidP="0097673D">
            <w:r>
              <w:rPr>
                <w:rFonts w:cstheme="minorHAnsi"/>
                <w:sz w:val="20"/>
                <w:szCs w:val="20"/>
              </w:rPr>
              <w:t xml:space="preserve">Show an example of people performing the song and learn some of the actions to go with it. Can they identify the </w:t>
            </w:r>
            <w:proofErr w:type="gramStart"/>
            <w:r>
              <w:rPr>
                <w:rFonts w:cstheme="minorHAnsi"/>
                <w:sz w:val="20"/>
                <w:szCs w:val="20"/>
              </w:rPr>
              <w:t>chorus.</w:t>
            </w:r>
            <w:proofErr w:type="gramEnd"/>
            <w:r>
              <w:rPr>
                <w:rFonts w:cstheme="minorHAnsi"/>
                <w:sz w:val="20"/>
                <w:szCs w:val="20"/>
              </w:rPr>
              <w:t xml:space="preserve"> Compare two performances.</w:t>
            </w:r>
          </w:p>
        </w:tc>
        <w:tc>
          <w:tcPr>
            <w:tcW w:w="1560" w:type="dxa"/>
          </w:tcPr>
          <w:p w14:paraId="09F8AA16" w14:textId="77777777" w:rsidR="0097673D" w:rsidRDefault="0097673D" w:rsidP="0097673D">
            <w:pPr>
              <w:rPr>
                <w:rFonts w:cstheme="minorHAnsi"/>
                <w:b/>
                <w:sz w:val="20"/>
                <w:szCs w:val="20"/>
              </w:rPr>
            </w:pPr>
            <w:r>
              <w:rPr>
                <w:rFonts w:cstheme="minorHAnsi"/>
                <w:b/>
                <w:sz w:val="20"/>
                <w:szCs w:val="20"/>
              </w:rPr>
              <w:t>‘Short Ride in a fast machine’ – John Adams 1986</w:t>
            </w:r>
          </w:p>
          <w:p w14:paraId="0EFB109B" w14:textId="77777777" w:rsidR="0097673D" w:rsidRPr="004B6437" w:rsidRDefault="0097673D" w:rsidP="0097673D">
            <w:pPr>
              <w:rPr>
                <w:rFonts w:cstheme="minorHAnsi"/>
                <w:sz w:val="20"/>
                <w:szCs w:val="20"/>
              </w:rPr>
            </w:pPr>
            <w:r>
              <w:rPr>
                <w:rFonts w:cstheme="minorHAnsi"/>
                <w:sz w:val="20"/>
                <w:szCs w:val="20"/>
              </w:rPr>
              <w:t xml:space="preserve">What style of music do they think it </w:t>
            </w:r>
            <w:proofErr w:type="gramStart"/>
            <w:r>
              <w:rPr>
                <w:rFonts w:cstheme="minorHAnsi"/>
                <w:sz w:val="20"/>
                <w:szCs w:val="20"/>
              </w:rPr>
              <w:t>is.</w:t>
            </w:r>
            <w:proofErr w:type="gramEnd"/>
            <w:r>
              <w:rPr>
                <w:rFonts w:cstheme="minorHAnsi"/>
                <w:sz w:val="20"/>
                <w:szCs w:val="20"/>
              </w:rPr>
              <w:t xml:space="preserve"> What story is it telling? Look at notes from the BBC Ten Pieces website. </w:t>
            </w:r>
          </w:p>
          <w:p w14:paraId="794EC0E3" w14:textId="5BC86902" w:rsidR="0097673D" w:rsidRDefault="0097673D" w:rsidP="0097673D">
            <w:r>
              <w:rPr>
                <w:rFonts w:cstheme="minorHAnsi"/>
                <w:sz w:val="20"/>
                <w:szCs w:val="20"/>
              </w:rPr>
              <w:t>give some information about John Adams and why he wrote the piece. Explain that John Adams is also a Minimalist composer, like Steve Reich – but in a different way. How are they different?</w:t>
            </w:r>
          </w:p>
        </w:tc>
      </w:tr>
      <w:tr w:rsidR="0097673D" w14:paraId="093B4D40" w14:textId="5D4AB1C9" w:rsidTr="00D47ACC">
        <w:tc>
          <w:tcPr>
            <w:tcW w:w="1844" w:type="dxa"/>
          </w:tcPr>
          <w:p w14:paraId="3A86E116" w14:textId="51107F4D" w:rsidR="0097673D" w:rsidRPr="005B29CA" w:rsidRDefault="0097673D" w:rsidP="0097673D">
            <w:pPr>
              <w:rPr>
                <w:b/>
                <w:sz w:val="16"/>
              </w:rPr>
            </w:pPr>
            <w:r w:rsidRPr="005B29CA">
              <w:rPr>
                <w:b/>
                <w:sz w:val="16"/>
              </w:rPr>
              <w:t xml:space="preserve">                 </w:t>
            </w:r>
            <w:r w:rsidRPr="00FC743D">
              <w:rPr>
                <w:b/>
              </w:rPr>
              <w:t xml:space="preserve">   PE</w:t>
            </w:r>
          </w:p>
          <w:p w14:paraId="00F0A0D1" w14:textId="186E514E" w:rsidR="0097673D" w:rsidRDefault="0097673D" w:rsidP="0097673D">
            <w:pPr>
              <w:jc w:val="center"/>
              <w:rPr>
                <w:b/>
                <w:sz w:val="16"/>
              </w:rPr>
            </w:pPr>
            <w:r w:rsidRPr="005B29CA">
              <w:rPr>
                <w:noProof/>
                <w:sz w:val="16"/>
                <w:lang w:eastAsia="en-GB"/>
              </w:rPr>
              <w:drawing>
                <wp:inline distT="0" distB="0" distL="0" distR="0" wp14:anchorId="48019FE9" wp14:editId="4C2314C0">
                  <wp:extent cx="652007" cy="604436"/>
                  <wp:effectExtent l="0" t="0" r="0" b="5715"/>
                  <wp:docPr id="21" name="Picture 21" descr="Real PE – St. Matthew's Primary School, L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PE – St. Matthew's Primary School, Lut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1300" cy="622321"/>
                          </a:xfrm>
                          <a:prstGeom prst="rect">
                            <a:avLst/>
                          </a:prstGeom>
                          <a:noFill/>
                          <a:ln>
                            <a:noFill/>
                          </a:ln>
                        </pic:spPr>
                      </pic:pic>
                    </a:graphicData>
                  </a:graphic>
                </wp:inline>
              </w:drawing>
            </w:r>
          </w:p>
          <w:p w14:paraId="5F26AFDA" w14:textId="77777777" w:rsidR="0097673D" w:rsidRDefault="0097673D" w:rsidP="0097673D">
            <w:pPr>
              <w:rPr>
                <w:rFonts w:cs="Arial"/>
                <w:color w:val="000000"/>
                <w:sz w:val="16"/>
                <w:szCs w:val="16"/>
              </w:rPr>
            </w:pPr>
            <w:r w:rsidRPr="002A218F">
              <w:rPr>
                <w:rFonts w:cs="Arial"/>
                <w:color w:val="000000"/>
                <w:sz w:val="16"/>
                <w:szCs w:val="16"/>
              </w:rPr>
              <w:t>C</w:t>
            </w:r>
            <w:r w:rsidRPr="002A218F">
              <w:rPr>
                <w:rFonts w:cs="Arial"/>
                <w:color w:val="000000"/>
                <w:sz w:val="16"/>
                <w:szCs w:val="16"/>
                <w:highlight w:val="yellow"/>
              </w:rPr>
              <w:t>ore real PE Unit 1</w:t>
            </w:r>
            <w:r w:rsidRPr="002A218F">
              <w:rPr>
                <w:rFonts w:cs="Arial"/>
                <w:color w:val="000000"/>
                <w:sz w:val="16"/>
                <w:szCs w:val="16"/>
              </w:rPr>
              <w:t xml:space="preserve"> </w:t>
            </w:r>
          </w:p>
          <w:p w14:paraId="441C9AE0" w14:textId="6A353242" w:rsidR="0097673D" w:rsidRPr="005B29CA" w:rsidRDefault="0097673D" w:rsidP="0097673D">
            <w:pPr>
              <w:rPr>
                <w:b/>
                <w:sz w:val="16"/>
              </w:rPr>
            </w:pPr>
            <w:r w:rsidRPr="002A218F">
              <w:rPr>
                <w:rFonts w:cs="Arial"/>
                <w:color w:val="000000"/>
                <w:sz w:val="16"/>
                <w:szCs w:val="16"/>
                <w:highlight w:val="green"/>
              </w:rPr>
              <w:lastRenderedPageBreak/>
              <w:t>Coordination: Ball Skills Agility: Reaction/Response</w:t>
            </w:r>
          </w:p>
          <w:p w14:paraId="3B9E14B2" w14:textId="77777777" w:rsidR="0097673D" w:rsidRPr="002A218F" w:rsidRDefault="0097673D" w:rsidP="0097673D">
            <w:pPr>
              <w:rPr>
                <w:rFonts w:cs="Arial"/>
                <w:color w:val="000000"/>
                <w:sz w:val="16"/>
                <w:szCs w:val="16"/>
              </w:rPr>
            </w:pPr>
            <w:r w:rsidRPr="002A218F">
              <w:rPr>
                <w:rFonts w:cs="Arial"/>
                <w:b/>
                <w:color w:val="000000"/>
                <w:sz w:val="16"/>
                <w:szCs w:val="16"/>
                <w:highlight w:val="yellow"/>
              </w:rPr>
              <w:t>Personal Cog</w:t>
            </w:r>
            <w:r w:rsidRPr="002A218F">
              <w:rPr>
                <w:rFonts w:cs="Arial"/>
                <w:color w:val="000000"/>
                <w:sz w:val="16"/>
                <w:szCs w:val="16"/>
              </w:rPr>
              <w:t xml:space="preserve"> </w:t>
            </w:r>
          </w:p>
          <w:p w14:paraId="6375D4F8" w14:textId="357D755B" w:rsidR="0097673D" w:rsidRPr="00FC743D" w:rsidRDefault="0097673D" w:rsidP="0097673D">
            <w:pPr>
              <w:rPr>
                <w:b/>
                <w:sz w:val="16"/>
                <w:szCs w:val="20"/>
              </w:rPr>
            </w:pPr>
            <w:r w:rsidRPr="00FC743D">
              <w:rPr>
                <w:b/>
                <w:sz w:val="16"/>
                <w:szCs w:val="20"/>
              </w:rPr>
              <w:t>Exceeding</w:t>
            </w:r>
          </w:p>
          <w:p w14:paraId="5D2E4701" w14:textId="417DA1AB" w:rsidR="0097673D" w:rsidRPr="00FC743D" w:rsidRDefault="0097673D" w:rsidP="0097673D">
            <w:pPr>
              <w:rPr>
                <w:sz w:val="16"/>
                <w:szCs w:val="20"/>
              </w:rPr>
            </w:pPr>
            <w:r w:rsidRPr="00FC743D">
              <w:rPr>
                <w:sz w:val="16"/>
                <w:szCs w:val="20"/>
              </w:rPr>
              <w:t xml:space="preserve"> </w:t>
            </w:r>
            <w:r w:rsidRPr="00FC743D">
              <w:rPr>
                <w:rFonts w:cstheme="minorHAnsi"/>
                <w:sz w:val="16"/>
                <w:szCs w:val="20"/>
              </w:rPr>
              <w:t>I see all new challenges as opportunities to learn and develop.</w:t>
            </w:r>
          </w:p>
          <w:p w14:paraId="2DB02BF9" w14:textId="69E29BBC" w:rsidR="0097673D" w:rsidRPr="00FC743D" w:rsidRDefault="0097673D" w:rsidP="0097673D">
            <w:pPr>
              <w:rPr>
                <w:b/>
                <w:sz w:val="16"/>
                <w:szCs w:val="20"/>
              </w:rPr>
            </w:pPr>
            <w:r w:rsidRPr="00FC743D">
              <w:rPr>
                <w:b/>
                <w:sz w:val="16"/>
                <w:szCs w:val="20"/>
              </w:rPr>
              <w:t>Expected</w:t>
            </w:r>
          </w:p>
          <w:p w14:paraId="47C073B7" w14:textId="779998EF" w:rsidR="0097673D" w:rsidRPr="00FC743D" w:rsidRDefault="0097673D" w:rsidP="0097673D">
            <w:pPr>
              <w:rPr>
                <w:rFonts w:cstheme="minorHAnsi"/>
                <w:sz w:val="16"/>
                <w:szCs w:val="20"/>
              </w:rPr>
            </w:pPr>
            <w:r w:rsidRPr="00FC743D">
              <w:rPr>
                <w:rFonts w:cstheme="minorHAnsi"/>
                <w:sz w:val="16"/>
                <w:szCs w:val="20"/>
              </w:rPr>
              <w:t>I can persevere with a task and improve my performance through regular practice.</w:t>
            </w:r>
          </w:p>
          <w:p w14:paraId="475565C5" w14:textId="5A2E92BE" w:rsidR="0097673D" w:rsidRPr="00FC743D" w:rsidRDefault="0097673D" w:rsidP="0097673D">
            <w:pPr>
              <w:rPr>
                <w:b/>
                <w:sz w:val="16"/>
                <w:szCs w:val="20"/>
              </w:rPr>
            </w:pPr>
            <w:r w:rsidRPr="00FC743D">
              <w:rPr>
                <w:b/>
                <w:sz w:val="16"/>
                <w:szCs w:val="20"/>
              </w:rPr>
              <w:t>Emerging</w:t>
            </w:r>
          </w:p>
          <w:p w14:paraId="50501BA8" w14:textId="6EE26BD3" w:rsidR="0097673D" w:rsidRPr="00FC743D" w:rsidRDefault="0097673D" w:rsidP="0097673D">
            <w:pPr>
              <w:rPr>
                <w:sz w:val="16"/>
                <w:szCs w:val="20"/>
              </w:rPr>
            </w:pPr>
            <w:r w:rsidRPr="00FC743D">
              <w:rPr>
                <w:rFonts w:cstheme="minorHAnsi"/>
                <w:sz w:val="16"/>
                <w:szCs w:val="20"/>
              </w:rPr>
              <w:t>I know where I am with my learning and I have begun to challenge myself</w:t>
            </w:r>
          </w:p>
          <w:p w14:paraId="3A780EFA" w14:textId="0D033D37" w:rsidR="0097673D" w:rsidRPr="005B29CA" w:rsidRDefault="0097673D" w:rsidP="0097673D">
            <w:pPr>
              <w:rPr>
                <w:sz w:val="16"/>
              </w:rPr>
            </w:pPr>
          </w:p>
        </w:tc>
        <w:tc>
          <w:tcPr>
            <w:tcW w:w="1701" w:type="dxa"/>
          </w:tcPr>
          <w:p w14:paraId="0A152B53" w14:textId="103D1A7F"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sz w:val="22"/>
                <w:szCs w:val="22"/>
              </w:rPr>
              <w:lastRenderedPageBreak/>
              <w:t>Real PE</w:t>
            </w:r>
          </w:p>
          <w:p w14:paraId="132E3FD3"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40861D8C" w14:textId="36F72F41"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Warm Up</w:t>
            </w:r>
            <w:r w:rsidRPr="00FC743D">
              <w:rPr>
                <w:rFonts w:asciiTheme="minorHAnsi" w:hAnsiTheme="minorHAnsi" w:cstheme="minorHAnsi"/>
                <w:sz w:val="22"/>
                <w:szCs w:val="22"/>
              </w:rPr>
              <w:t xml:space="preserve"> - All Change</w:t>
            </w:r>
          </w:p>
          <w:p w14:paraId="1F1B1B5D"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Game</w:t>
            </w:r>
            <w:r w:rsidRPr="00FC743D">
              <w:rPr>
                <w:rFonts w:asciiTheme="minorHAnsi" w:hAnsiTheme="minorHAnsi" w:cstheme="minorHAnsi"/>
                <w:sz w:val="22"/>
                <w:szCs w:val="22"/>
              </w:rPr>
              <w:t xml:space="preserve"> – Throw tennis</w:t>
            </w:r>
          </w:p>
          <w:p w14:paraId="43E8439A"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lastRenderedPageBreak/>
              <w:t>Skill</w:t>
            </w:r>
            <w:r w:rsidRPr="00FC743D">
              <w:rPr>
                <w:rFonts w:asciiTheme="minorHAnsi" w:hAnsiTheme="minorHAnsi" w:cstheme="minorHAnsi"/>
                <w:sz w:val="22"/>
                <w:szCs w:val="22"/>
              </w:rPr>
              <w:t xml:space="preserve"> – Ball skills</w:t>
            </w:r>
          </w:p>
          <w:p w14:paraId="2AE36157" w14:textId="085B10B2"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0"/>
              </w:rPr>
            </w:pPr>
            <w:r w:rsidRPr="00FC743D">
              <w:rPr>
                <w:rFonts w:asciiTheme="minorHAnsi" w:hAnsiTheme="minorHAnsi" w:cstheme="minorHAnsi"/>
                <w:b/>
                <w:sz w:val="22"/>
                <w:szCs w:val="22"/>
              </w:rPr>
              <w:t>Review method</w:t>
            </w:r>
            <w:r w:rsidRPr="00FC743D">
              <w:rPr>
                <w:rFonts w:asciiTheme="minorHAnsi" w:hAnsiTheme="minorHAnsi" w:cstheme="minorHAnsi"/>
                <w:sz w:val="22"/>
                <w:szCs w:val="22"/>
              </w:rPr>
              <w:t xml:space="preserve"> – Secret stats</w:t>
            </w:r>
          </w:p>
        </w:tc>
        <w:tc>
          <w:tcPr>
            <w:tcW w:w="1701" w:type="dxa"/>
          </w:tcPr>
          <w:p w14:paraId="2A60A9CD" w14:textId="77777777" w:rsidR="0097673D" w:rsidRPr="00C748C6" w:rsidRDefault="0097673D" w:rsidP="0097673D">
            <w:pPr>
              <w:rPr>
                <w:rFonts w:cs="Arial"/>
                <w:sz w:val="16"/>
                <w:szCs w:val="16"/>
              </w:rPr>
            </w:pPr>
            <w:r w:rsidRPr="00C748C6">
              <w:rPr>
                <w:rFonts w:cs="Arial"/>
                <w:sz w:val="16"/>
                <w:szCs w:val="16"/>
                <w:highlight w:val="yellow"/>
              </w:rPr>
              <w:lastRenderedPageBreak/>
              <w:t>Striking and fielding</w:t>
            </w:r>
            <w:r w:rsidRPr="00C748C6">
              <w:rPr>
                <w:rFonts w:cs="Arial"/>
                <w:sz w:val="16"/>
                <w:szCs w:val="16"/>
              </w:rPr>
              <w:t xml:space="preserve"> </w:t>
            </w:r>
          </w:p>
          <w:p w14:paraId="595EE481" w14:textId="77777777" w:rsidR="0097673D" w:rsidRPr="00C748C6" w:rsidRDefault="0097673D" w:rsidP="0097673D">
            <w:pPr>
              <w:rPr>
                <w:rFonts w:cs="Arial"/>
                <w:b/>
                <w:color w:val="000000"/>
                <w:sz w:val="16"/>
                <w:szCs w:val="16"/>
              </w:rPr>
            </w:pPr>
            <w:r w:rsidRPr="00C748C6">
              <w:rPr>
                <w:rFonts w:cs="Arial"/>
                <w:b/>
                <w:color w:val="000000"/>
                <w:sz w:val="16"/>
                <w:szCs w:val="16"/>
                <w:highlight w:val="green"/>
              </w:rPr>
              <w:t>Yorkshire Cricket</w:t>
            </w:r>
            <w:r w:rsidRPr="00C748C6">
              <w:rPr>
                <w:rFonts w:cs="Arial"/>
                <w:b/>
                <w:color w:val="000000"/>
                <w:sz w:val="16"/>
                <w:szCs w:val="16"/>
              </w:rPr>
              <w:t xml:space="preserve"> </w:t>
            </w:r>
          </w:p>
          <w:p w14:paraId="746E70C5" w14:textId="77777777" w:rsidR="0097673D" w:rsidRDefault="0097673D" w:rsidP="0097673D">
            <w:pPr>
              <w:rPr>
                <w:rFonts w:ascii="Arial" w:hAnsi="Arial" w:cs="Arial"/>
                <w:b/>
                <w:color w:val="000000"/>
                <w:sz w:val="16"/>
                <w:szCs w:val="16"/>
              </w:rPr>
            </w:pPr>
            <w:r w:rsidRPr="00C748C6">
              <w:rPr>
                <w:rFonts w:ascii="Arial" w:hAnsi="Arial" w:cs="Arial"/>
                <w:b/>
                <w:color w:val="000000"/>
                <w:sz w:val="16"/>
                <w:szCs w:val="16"/>
              </w:rPr>
              <w:t>Schools Support Programme</w:t>
            </w:r>
          </w:p>
          <w:p w14:paraId="4D30B358" w14:textId="77777777" w:rsidR="0097673D" w:rsidRDefault="0097673D" w:rsidP="0097673D"/>
          <w:p w14:paraId="28AE6DA0"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sz w:val="22"/>
                <w:szCs w:val="22"/>
              </w:rPr>
              <w:t>Real PE</w:t>
            </w:r>
          </w:p>
          <w:p w14:paraId="46B05FA0"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7751686B"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lastRenderedPageBreak/>
              <w:t>Warm Up</w:t>
            </w:r>
            <w:r w:rsidRPr="00FC743D">
              <w:rPr>
                <w:rFonts w:asciiTheme="minorHAnsi" w:hAnsiTheme="minorHAnsi" w:cstheme="minorHAnsi"/>
                <w:sz w:val="22"/>
                <w:szCs w:val="22"/>
              </w:rPr>
              <w:t xml:space="preserve"> - All Change</w:t>
            </w:r>
          </w:p>
          <w:p w14:paraId="091FD546"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Game</w:t>
            </w:r>
            <w:r w:rsidRPr="00FC743D">
              <w:rPr>
                <w:rFonts w:asciiTheme="minorHAnsi" w:hAnsiTheme="minorHAnsi" w:cstheme="minorHAnsi"/>
                <w:sz w:val="22"/>
                <w:szCs w:val="22"/>
              </w:rPr>
              <w:t xml:space="preserve"> – Throw tennis</w:t>
            </w:r>
          </w:p>
          <w:p w14:paraId="25459069"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Skill</w:t>
            </w:r>
            <w:r w:rsidRPr="00FC743D">
              <w:rPr>
                <w:rFonts w:asciiTheme="minorHAnsi" w:hAnsiTheme="minorHAnsi" w:cstheme="minorHAnsi"/>
                <w:sz w:val="22"/>
                <w:szCs w:val="22"/>
              </w:rPr>
              <w:t xml:space="preserve"> – Ball skills</w:t>
            </w:r>
          </w:p>
          <w:p w14:paraId="701A1C3F" w14:textId="78C1C589" w:rsidR="0097673D" w:rsidRDefault="0097673D" w:rsidP="0097673D">
            <w:r w:rsidRPr="00FC743D">
              <w:rPr>
                <w:rFonts w:cstheme="minorHAnsi"/>
                <w:b/>
              </w:rPr>
              <w:t>Review method</w:t>
            </w:r>
            <w:r w:rsidRPr="00FC743D">
              <w:rPr>
                <w:rFonts w:cstheme="minorHAnsi"/>
              </w:rPr>
              <w:t xml:space="preserve"> – Secret stats</w:t>
            </w:r>
          </w:p>
        </w:tc>
        <w:tc>
          <w:tcPr>
            <w:tcW w:w="1984" w:type="dxa"/>
          </w:tcPr>
          <w:p w14:paraId="13A0F822" w14:textId="77777777" w:rsidR="0097673D" w:rsidRPr="00C748C6" w:rsidRDefault="0097673D" w:rsidP="0097673D">
            <w:pPr>
              <w:rPr>
                <w:rFonts w:cs="Arial"/>
                <w:sz w:val="16"/>
                <w:szCs w:val="16"/>
              </w:rPr>
            </w:pPr>
            <w:r w:rsidRPr="00C748C6">
              <w:rPr>
                <w:rFonts w:cs="Arial"/>
                <w:sz w:val="16"/>
                <w:szCs w:val="16"/>
                <w:highlight w:val="yellow"/>
              </w:rPr>
              <w:lastRenderedPageBreak/>
              <w:t>Striking and fielding</w:t>
            </w:r>
            <w:r w:rsidRPr="00C748C6">
              <w:rPr>
                <w:rFonts w:cs="Arial"/>
                <w:sz w:val="16"/>
                <w:szCs w:val="16"/>
              </w:rPr>
              <w:t xml:space="preserve"> </w:t>
            </w:r>
          </w:p>
          <w:p w14:paraId="215BED45" w14:textId="77777777" w:rsidR="0097673D" w:rsidRPr="00C748C6" w:rsidRDefault="0097673D" w:rsidP="0097673D">
            <w:pPr>
              <w:rPr>
                <w:rFonts w:cs="Arial"/>
                <w:b/>
                <w:color w:val="000000"/>
                <w:sz w:val="16"/>
                <w:szCs w:val="16"/>
              </w:rPr>
            </w:pPr>
            <w:r w:rsidRPr="00C748C6">
              <w:rPr>
                <w:rFonts w:cs="Arial"/>
                <w:b/>
                <w:color w:val="000000"/>
                <w:sz w:val="16"/>
                <w:szCs w:val="16"/>
                <w:highlight w:val="green"/>
              </w:rPr>
              <w:t>Yorkshire Cricket</w:t>
            </w:r>
            <w:r w:rsidRPr="00C748C6">
              <w:rPr>
                <w:rFonts w:cs="Arial"/>
                <w:b/>
                <w:color w:val="000000"/>
                <w:sz w:val="16"/>
                <w:szCs w:val="16"/>
              </w:rPr>
              <w:t xml:space="preserve"> </w:t>
            </w:r>
          </w:p>
          <w:p w14:paraId="5F74FB79" w14:textId="77777777" w:rsidR="0097673D" w:rsidRDefault="0097673D" w:rsidP="0097673D">
            <w:pPr>
              <w:rPr>
                <w:rFonts w:ascii="Arial" w:hAnsi="Arial" w:cs="Arial"/>
                <w:b/>
                <w:color w:val="000000"/>
                <w:sz w:val="16"/>
                <w:szCs w:val="16"/>
              </w:rPr>
            </w:pPr>
            <w:r w:rsidRPr="00C748C6">
              <w:rPr>
                <w:rFonts w:ascii="Arial" w:hAnsi="Arial" w:cs="Arial"/>
                <w:b/>
                <w:color w:val="000000"/>
                <w:sz w:val="16"/>
                <w:szCs w:val="16"/>
              </w:rPr>
              <w:t>Schools Support Programme</w:t>
            </w:r>
          </w:p>
          <w:p w14:paraId="501D7FBE"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4B85F9B6"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sz w:val="22"/>
                <w:szCs w:val="22"/>
              </w:rPr>
              <w:t>Real PE</w:t>
            </w:r>
          </w:p>
          <w:p w14:paraId="6DC988AA"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678CE1E2"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lastRenderedPageBreak/>
              <w:t>Warm Up</w:t>
            </w:r>
            <w:r w:rsidRPr="00FC743D">
              <w:rPr>
                <w:rFonts w:asciiTheme="minorHAnsi" w:hAnsiTheme="minorHAnsi" w:cstheme="minorHAnsi"/>
                <w:sz w:val="22"/>
                <w:szCs w:val="22"/>
              </w:rPr>
              <w:t xml:space="preserve"> - All Change</w:t>
            </w:r>
          </w:p>
          <w:p w14:paraId="22C28C52"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Game</w:t>
            </w:r>
            <w:r w:rsidRPr="00FC743D">
              <w:rPr>
                <w:rFonts w:asciiTheme="minorHAnsi" w:hAnsiTheme="minorHAnsi" w:cstheme="minorHAnsi"/>
                <w:sz w:val="22"/>
                <w:szCs w:val="22"/>
              </w:rPr>
              <w:t xml:space="preserve"> – Throw tennis</w:t>
            </w:r>
          </w:p>
          <w:p w14:paraId="1C8DEAE0"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Skill</w:t>
            </w:r>
            <w:r w:rsidRPr="00FC743D">
              <w:rPr>
                <w:rFonts w:asciiTheme="minorHAnsi" w:hAnsiTheme="minorHAnsi" w:cstheme="minorHAnsi"/>
                <w:sz w:val="22"/>
                <w:szCs w:val="22"/>
              </w:rPr>
              <w:t xml:space="preserve"> – </w:t>
            </w:r>
            <w:r>
              <w:rPr>
                <w:rFonts w:asciiTheme="minorHAnsi" w:hAnsiTheme="minorHAnsi" w:cstheme="minorHAnsi"/>
                <w:sz w:val="22"/>
                <w:szCs w:val="22"/>
              </w:rPr>
              <w:t>Reaction/ response</w:t>
            </w:r>
          </w:p>
          <w:p w14:paraId="34BA8E54" w14:textId="0B7858FD" w:rsidR="0097673D" w:rsidRDefault="0097673D" w:rsidP="0097673D">
            <w:r w:rsidRPr="00FC743D">
              <w:rPr>
                <w:rFonts w:cstheme="minorHAnsi"/>
                <w:b/>
              </w:rPr>
              <w:t>Review method</w:t>
            </w:r>
            <w:r w:rsidRPr="00FC743D">
              <w:rPr>
                <w:rFonts w:cstheme="minorHAnsi"/>
              </w:rPr>
              <w:t xml:space="preserve"> – Secret stats</w:t>
            </w:r>
          </w:p>
        </w:tc>
        <w:tc>
          <w:tcPr>
            <w:tcW w:w="1843" w:type="dxa"/>
          </w:tcPr>
          <w:p w14:paraId="4402108D" w14:textId="77777777" w:rsidR="0097673D" w:rsidRPr="00C748C6" w:rsidRDefault="0097673D" w:rsidP="0097673D">
            <w:pPr>
              <w:rPr>
                <w:rFonts w:cs="Arial"/>
                <w:sz w:val="16"/>
                <w:szCs w:val="16"/>
              </w:rPr>
            </w:pPr>
            <w:r w:rsidRPr="00C748C6">
              <w:rPr>
                <w:rFonts w:cs="Arial"/>
                <w:sz w:val="16"/>
                <w:szCs w:val="16"/>
                <w:highlight w:val="yellow"/>
              </w:rPr>
              <w:lastRenderedPageBreak/>
              <w:t>Striking and fielding</w:t>
            </w:r>
            <w:r w:rsidRPr="00C748C6">
              <w:rPr>
                <w:rFonts w:cs="Arial"/>
                <w:sz w:val="16"/>
                <w:szCs w:val="16"/>
              </w:rPr>
              <w:t xml:space="preserve"> </w:t>
            </w:r>
          </w:p>
          <w:p w14:paraId="1E41C84B" w14:textId="77777777" w:rsidR="0097673D" w:rsidRPr="00C748C6" w:rsidRDefault="0097673D" w:rsidP="0097673D">
            <w:pPr>
              <w:rPr>
                <w:rFonts w:cs="Arial"/>
                <w:b/>
                <w:color w:val="000000"/>
                <w:sz w:val="16"/>
                <w:szCs w:val="16"/>
              </w:rPr>
            </w:pPr>
            <w:r w:rsidRPr="00C748C6">
              <w:rPr>
                <w:rFonts w:cs="Arial"/>
                <w:b/>
                <w:color w:val="000000"/>
                <w:sz w:val="16"/>
                <w:szCs w:val="16"/>
                <w:highlight w:val="green"/>
              </w:rPr>
              <w:t>Yorkshire Cricket</w:t>
            </w:r>
            <w:r w:rsidRPr="00C748C6">
              <w:rPr>
                <w:rFonts w:cs="Arial"/>
                <w:b/>
                <w:color w:val="000000"/>
                <w:sz w:val="16"/>
                <w:szCs w:val="16"/>
              </w:rPr>
              <w:t xml:space="preserve"> </w:t>
            </w:r>
          </w:p>
          <w:p w14:paraId="2D371FDF" w14:textId="0D0FF12C" w:rsidR="0097673D" w:rsidRDefault="0097673D" w:rsidP="0097673D">
            <w:pPr>
              <w:rPr>
                <w:rFonts w:ascii="Arial" w:hAnsi="Arial" w:cs="Arial"/>
                <w:b/>
                <w:color w:val="000000"/>
                <w:sz w:val="16"/>
                <w:szCs w:val="16"/>
              </w:rPr>
            </w:pPr>
            <w:r w:rsidRPr="00C748C6">
              <w:rPr>
                <w:rFonts w:ascii="Arial" w:hAnsi="Arial" w:cs="Arial"/>
                <w:b/>
                <w:color w:val="000000"/>
                <w:sz w:val="16"/>
                <w:szCs w:val="16"/>
              </w:rPr>
              <w:t>Schools Support Programme</w:t>
            </w:r>
          </w:p>
          <w:p w14:paraId="37A3DC0F" w14:textId="77777777" w:rsidR="0097673D" w:rsidRDefault="0097673D" w:rsidP="0097673D">
            <w:pPr>
              <w:rPr>
                <w:rFonts w:ascii="Arial" w:hAnsi="Arial" w:cs="Arial"/>
                <w:b/>
                <w:color w:val="000000"/>
                <w:sz w:val="16"/>
                <w:szCs w:val="16"/>
              </w:rPr>
            </w:pPr>
          </w:p>
          <w:p w14:paraId="610600B0"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sz w:val="22"/>
                <w:szCs w:val="22"/>
              </w:rPr>
              <w:t>Real PE</w:t>
            </w:r>
          </w:p>
          <w:p w14:paraId="3E554697"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6881E2D9"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lastRenderedPageBreak/>
              <w:t>Warm Up</w:t>
            </w:r>
            <w:r w:rsidRPr="00FC743D">
              <w:rPr>
                <w:rFonts w:asciiTheme="minorHAnsi" w:hAnsiTheme="minorHAnsi" w:cstheme="minorHAnsi"/>
                <w:sz w:val="22"/>
                <w:szCs w:val="22"/>
              </w:rPr>
              <w:t xml:space="preserve"> - All Change</w:t>
            </w:r>
          </w:p>
          <w:p w14:paraId="59E8906C"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Game</w:t>
            </w:r>
            <w:r w:rsidRPr="00FC743D">
              <w:rPr>
                <w:rFonts w:asciiTheme="minorHAnsi" w:hAnsiTheme="minorHAnsi" w:cstheme="minorHAnsi"/>
                <w:sz w:val="22"/>
                <w:szCs w:val="22"/>
              </w:rPr>
              <w:t xml:space="preserve"> – Throw tennis</w:t>
            </w:r>
          </w:p>
          <w:p w14:paraId="49F96729"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t>Competition</w:t>
            </w:r>
            <w:r w:rsidRPr="00FC743D">
              <w:rPr>
                <w:rFonts w:asciiTheme="minorHAnsi" w:hAnsiTheme="minorHAnsi" w:cstheme="minorHAnsi"/>
                <w:sz w:val="22"/>
                <w:szCs w:val="22"/>
              </w:rPr>
              <w:t xml:space="preserve"> – </w:t>
            </w:r>
            <w:r>
              <w:rPr>
                <w:rFonts w:asciiTheme="minorHAnsi" w:hAnsiTheme="minorHAnsi" w:cstheme="minorHAnsi"/>
                <w:sz w:val="22"/>
                <w:szCs w:val="22"/>
              </w:rPr>
              <w:t>Ladder/Bump ladder</w:t>
            </w:r>
          </w:p>
          <w:p w14:paraId="73F306A7" w14:textId="7FF76742" w:rsidR="0097673D" w:rsidRDefault="0097673D" w:rsidP="0097673D">
            <w:r w:rsidRPr="00FC743D">
              <w:rPr>
                <w:rFonts w:cstheme="minorHAnsi"/>
                <w:b/>
              </w:rPr>
              <w:t>Review method</w:t>
            </w:r>
            <w:r w:rsidRPr="00FC743D">
              <w:rPr>
                <w:rFonts w:cstheme="minorHAnsi"/>
              </w:rPr>
              <w:t xml:space="preserve"> – Secret stats</w:t>
            </w:r>
          </w:p>
        </w:tc>
        <w:tc>
          <w:tcPr>
            <w:tcW w:w="1843" w:type="dxa"/>
          </w:tcPr>
          <w:p w14:paraId="0B2A7E7C" w14:textId="77777777" w:rsidR="0097673D" w:rsidRPr="00C748C6" w:rsidRDefault="0097673D" w:rsidP="0097673D">
            <w:pPr>
              <w:rPr>
                <w:rFonts w:cs="Arial"/>
                <w:sz w:val="16"/>
                <w:szCs w:val="16"/>
              </w:rPr>
            </w:pPr>
            <w:r w:rsidRPr="00C748C6">
              <w:rPr>
                <w:rFonts w:cs="Arial"/>
                <w:sz w:val="16"/>
                <w:szCs w:val="16"/>
                <w:highlight w:val="yellow"/>
              </w:rPr>
              <w:lastRenderedPageBreak/>
              <w:t>Striking and fielding</w:t>
            </w:r>
            <w:r w:rsidRPr="00C748C6">
              <w:rPr>
                <w:rFonts w:cs="Arial"/>
                <w:sz w:val="16"/>
                <w:szCs w:val="16"/>
              </w:rPr>
              <w:t xml:space="preserve"> </w:t>
            </w:r>
          </w:p>
          <w:p w14:paraId="78431B68" w14:textId="77777777" w:rsidR="0097673D" w:rsidRPr="00C748C6" w:rsidRDefault="0097673D" w:rsidP="0097673D">
            <w:pPr>
              <w:rPr>
                <w:rFonts w:cs="Arial"/>
                <w:b/>
                <w:color w:val="000000"/>
                <w:sz w:val="16"/>
                <w:szCs w:val="16"/>
              </w:rPr>
            </w:pPr>
            <w:r w:rsidRPr="00C748C6">
              <w:rPr>
                <w:rFonts w:cs="Arial"/>
                <w:b/>
                <w:color w:val="000000"/>
                <w:sz w:val="16"/>
                <w:szCs w:val="16"/>
                <w:highlight w:val="green"/>
              </w:rPr>
              <w:t>Yorkshire Cricket</w:t>
            </w:r>
            <w:r w:rsidRPr="00C748C6">
              <w:rPr>
                <w:rFonts w:cs="Arial"/>
                <w:b/>
                <w:color w:val="000000"/>
                <w:sz w:val="16"/>
                <w:szCs w:val="16"/>
              </w:rPr>
              <w:t xml:space="preserve"> </w:t>
            </w:r>
          </w:p>
          <w:p w14:paraId="107B60A8" w14:textId="77777777" w:rsidR="0097673D" w:rsidRDefault="0097673D" w:rsidP="0097673D">
            <w:pPr>
              <w:rPr>
                <w:rFonts w:ascii="Arial" w:hAnsi="Arial" w:cs="Arial"/>
                <w:b/>
                <w:color w:val="000000"/>
                <w:sz w:val="16"/>
                <w:szCs w:val="16"/>
              </w:rPr>
            </w:pPr>
            <w:r w:rsidRPr="00C748C6">
              <w:rPr>
                <w:rFonts w:ascii="Arial" w:hAnsi="Arial" w:cs="Arial"/>
                <w:b/>
                <w:color w:val="000000"/>
                <w:sz w:val="16"/>
                <w:szCs w:val="16"/>
              </w:rPr>
              <w:t>Schools Support Programme</w:t>
            </w:r>
          </w:p>
          <w:p w14:paraId="3CF83760" w14:textId="77777777" w:rsidR="0097673D" w:rsidRDefault="0097673D" w:rsidP="0097673D"/>
          <w:p w14:paraId="40FBA3FC"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sz w:val="22"/>
                <w:szCs w:val="22"/>
              </w:rPr>
              <w:t>Real PE</w:t>
            </w:r>
          </w:p>
          <w:p w14:paraId="10CEDE5B"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6B34FA6F"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lastRenderedPageBreak/>
              <w:t>Warm Up</w:t>
            </w:r>
            <w:r w:rsidRPr="00FC743D">
              <w:rPr>
                <w:rFonts w:asciiTheme="minorHAnsi" w:hAnsiTheme="minorHAnsi" w:cstheme="minorHAnsi"/>
                <w:sz w:val="22"/>
                <w:szCs w:val="22"/>
              </w:rPr>
              <w:t xml:space="preserve"> </w:t>
            </w:r>
            <w:r>
              <w:rPr>
                <w:rFonts w:asciiTheme="minorHAnsi" w:hAnsiTheme="minorHAnsi" w:cstheme="minorHAnsi"/>
                <w:sz w:val="22"/>
                <w:szCs w:val="22"/>
              </w:rPr>
              <w:t>–</w:t>
            </w:r>
            <w:r w:rsidRPr="00FC743D">
              <w:rPr>
                <w:rFonts w:asciiTheme="minorHAnsi" w:hAnsiTheme="minorHAnsi" w:cstheme="minorHAnsi"/>
                <w:sz w:val="22"/>
                <w:szCs w:val="22"/>
              </w:rPr>
              <w:t xml:space="preserve"> </w:t>
            </w:r>
            <w:r>
              <w:rPr>
                <w:rFonts w:asciiTheme="minorHAnsi" w:hAnsiTheme="minorHAnsi" w:cstheme="minorHAnsi"/>
                <w:sz w:val="22"/>
                <w:szCs w:val="22"/>
              </w:rPr>
              <w:t>Gate Masters</w:t>
            </w:r>
          </w:p>
          <w:p w14:paraId="6A78690F"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Game</w:t>
            </w:r>
            <w:r w:rsidRPr="00FC743D">
              <w:rPr>
                <w:rFonts w:asciiTheme="minorHAnsi" w:hAnsiTheme="minorHAnsi" w:cstheme="minorHAnsi"/>
                <w:sz w:val="22"/>
                <w:szCs w:val="22"/>
              </w:rPr>
              <w:t xml:space="preserve"> – </w:t>
            </w:r>
            <w:proofErr w:type="spellStart"/>
            <w:r>
              <w:rPr>
                <w:rFonts w:asciiTheme="minorHAnsi" w:hAnsiTheme="minorHAnsi" w:cstheme="minorHAnsi"/>
                <w:sz w:val="22"/>
                <w:szCs w:val="22"/>
              </w:rPr>
              <w:t>Endball</w:t>
            </w:r>
            <w:proofErr w:type="spellEnd"/>
          </w:p>
          <w:p w14:paraId="286364A7"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t>Competition</w:t>
            </w:r>
            <w:r w:rsidRPr="00FC743D">
              <w:rPr>
                <w:rFonts w:asciiTheme="minorHAnsi" w:hAnsiTheme="minorHAnsi" w:cstheme="minorHAnsi"/>
                <w:sz w:val="22"/>
                <w:szCs w:val="22"/>
              </w:rPr>
              <w:t xml:space="preserve"> – </w:t>
            </w:r>
            <w:r>
              <w:rPr>
                <w:rFonts w:asciiTheme="minorHAnsi" w:hAnsiTheme="minorHAnsi" w:cstheme="minorHAnsi"/>
                <w:sz w:val="22"/>
                <w:szCs w:val="22"/>
              </w:rPr>
              <w:t>Ball Skills</w:t>
            </w:r>
          </w:p>
          <w:p w14:paraId="4D532236" w14:textId="08192C58" w:rsidR="0097673D" w:rsidRDefault="0097673D" w:rsidP="0097673D">
            <w:r w:rsidRPr="00FC743D">
              <w:rPr>
                <w:rFonts w:cstheme="minorHAnsi"/>
                <w:b/>
              </w:rPr>
              <w:t>Review method</w:t>
            </w:r>
            <w:r w:rsidRPr="00FC743D">
              <w:rPr>
                <w:rFonts w:cstheme="minorHAnsi"/>
              </w:rPr>
              <w:t xml:space="preserve"> – Secret stats</w:t>
            </w:r>
          </w:p>
        </w:tc>
        <w:tc>
          <w:tcPr>
            <w:tcW w:w="1701" w:type="dxa"/>
          </w:tcPr>
          <w:p w14:paraId="4F7D076E" w14:textId="77777777" w:rsidR="0097673D" w:rsidRPr="00C748C6" w:rsidRDefault="0097673D" w:rsidP="0097673D">
            <w:pPr>
              <w:rPr>
                <w:rFonts w:cs="Arial"/>
                <w:sz w:val="16"/>
                <w:szCs w:val="16"/>
              </w:rPr>
            </w:pPr>
            <w:r w:rsidRPr="00C748C6">
              <w:rPr>
                <w:rFonts w:cs="Arial"/>
                <w:sz w:val="16"/>
                <w:szCs w:val="16"/>
                <w:highlight w:val="yellow"/>
              </w:rPr>
              <w:lastRenderedPageBreak/>
              <w:t>Striking and fielding</w:t>
            </w:r>
            <w:r w:rsidRPr="00C748C6">
              <w:rPr>
                <w:rFonts w:cs="Arial"/>
                <w:sz w:val="16"/>
                <w:szCs w:val="16"/>
              </w:rPr>
              <w:t xml:space="preserve"> </w:t>
            </w:r>
          </w:p>
          <w:p w14:paraId="0A92D6D7" w14:textId="77777777" w:rsidR="0097673D" w:rsidRPr="00C748C6" w:rsidRDefault="0097673D" w:rsidP="0097673D">
            <w:pPr>
              <w:rPr>
                <w:rFonts w:cs="Arial"/>
                <w:b/>
                <w:color w:val="000000"/>
                <w:sz w:val="16"/>
                <w:szCs w:val="16"/>
              </w:rPr>
            </w:pPr>
            <w:r w:rsidRPr="00C748C6">
              <w:rPr>
                <w:rFonts w:cs="Arial"/>
                <w:b/>
                <w:color w:val="000000"/>
                <w:sz w:val="16"/>
                <w:szCs w:val="16"/>
                <w:highlight w:val="green"/>
              </w:rPr>
              <w:t>Yorkshire Cricket</w:t>
            </w:r>
            <w:r w:rsidRPr="00C748C6">
              <w:rPr>
                <w:rFonts w:cs="Arial"/>
                <w:b/>
                <w:color w:val="000000"/>
                <w:sz w:val="16"/>
                <w:szCs w:val="16"/>
              </w:rPr>
              <w:t xml:space="preserve"> </w:t>
            </w:r>
          </w:p>
          <w:p w14:paraId="3BF43030" w14:textId="77777777" w:rsidR="0097673D" w:rsidRDefault="0097673D" w:rsidP="0097673D">
            <w:pPr>
              <w:rPr>
                <w:rFonts w:ascii="Arial" w:hAnsi="Arial" w:cs="Arial"/>
                <w:b/>
                <w:color w:val="000000"/>
                <w:sz w:val="16"/>
                <w:szCs w:val="16"/>
              </w:rPr>
            </w:pPr>
            <w:r w:rsidRPr="00C748C6">
              <w:rPr>
                <w:rFonts w:ascii="Arial" w:hAnsi="Arial" w:cs="Arial"/>
                <w:b/>
                <w:color w:val="000000"/>
                <w:sz w:val="16"/>
                <w:szCs w:val="16"/>
              </w:rPr>
              <w:t>Schools Support Programme</w:t>
            </w:r>
          </w:p>
          <w:p w14:paraId="17084F00" w14:textId="77777777" w:rsidR="0097673D" w:rsidRDefault="0097673D" w:rsidP="0097673D"/>
          <w:p w14:paraId="42400D9D"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sz w:val="22"/>
                <w:szCs w:val="22"/>
              </w:rPr>
              <w:t>Real PE</w:t>
            </w:r>
          </w:p>
          <w:p w14:paraId="2E570C17"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5C778FD7"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lastRenderedPageBreak/>
              <w:t>Warm Up</w:t>
            </w:r>
            <w:r w:rsidRPr="00FC743D">
              <w:rPr>
                <w:rFonts w:asciiTheme="minorHAnsi" w:hAnsiTheme="minorHAnsi" w:cstheme="minorHAnsi"/>
                <w:sz w:val="22"/>
                <w:szCs w:val="22"/>
              </w:rPr>
              <w:t xml:space="preserve"> </w:t>
            </w:r>
            <w:r>
              <w:rPr>
                <w:rFonts w:asciiTheme="minorHAnsi" w:hAnsiTheme="minorHAnsi" w:cstheme="minorHAnsi"/>
                <w:sz w:val="22"/>
                <w:szCs w:val="22"/>
              </w:rPr>
              <w:t>–</w:t>
            </w:r>
            <w:r w:rsidRPr="00FC743D">
              <w:rPr>
                <w:rFonts w:asciiTheme="minorHAnsi" w:hAnsiTheme="minorHAnsi" w:cstheme="minorHAnsi"/>
                <w:sz w:val="22"/>
                <w:szCs w:val="22"/>
              </w:rPr>
              <w:t xml:space="preserve"> </w:t>
            </w:r>
            <w:r>
              <w:rPr>
                <w:rFonts w:asciiTheme="minorHAnsi" w:hAnsiTheme="minorHAnsi" w:cstheme="minorHAnsi"/>
                <w:sz w:val="22"/>
                <w:szCs w:val="22"/>
              </w:rPr>
              <w:t>Gate Masters</w:t>
            </w:r>
          </w:p>
          <w:p w14:paraId="71D621DD"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Game</w:t>
            </w:r>
            <w:r w:rsidRPr="00FC743D">
              <w:rPr>
                <w:rFonts w:asciiTheme="minorHAnsi" w:hAnsiTheme="minorHAnsi" w:cstheme="minorHAnsi"/>
                <w:sz w:val="22"/>
                <w:szCs w:val="22"/>
              </w:rPr>
              <w:t xml:space="preserve"> – </w:t>
            </w:r>
            <w:proofErr w:type="spellStart"/>
            <w:r>
              <w:rPr>
                <w:rFonts w:asciiTheme="minorHAnsi" w:hAnsiTheme="minorHAnsi" w:cstheme="minorHAnsi"/>
                <w:sz w:val="22"/>
                <w:szCs w:val="22"/>
              </w:rPr>
              <w:t>Endball</w:t>
            </w:r>
            <w:proofErr w:type="spellEnd"/>
          </w:p>
          <w:p w14:paraId="3EDE17AB"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Skill</w:t>
            </w:r>
            <w:r w:rsidRPr="00FC743D">
              <w:rPr>
                <w:rFonts w:asciiTheme="minorHAnsi" w:hAnsiTheme="minorHAnsi" w:cstheme="minorHAnsi"/>
                <w:sz w:val="22"/>
                <w:szCs w:val="22"/>
              </w:rPr>
              <w:t xml:space="preserve"> – </w:t>
            </w:r>
            <w:r>
              <w:rPr>
                <w:rFonts w:asciiTheme="minorHAnsi" w:hAnsiTheme="minorHAnsi" w:cstheme="minorHAnsi"/>
                <w:sz w:val="22"/>
                <w:szCs w:val="22"/>
              </w:rPr>
              <w:t>Reaction/ response</w:t>
            </w:r>
          </w:p>
          <w:p w14:paraId="0954610A" w14:textId="693EC2AD" w:rsidR="0097673D" w:rsidRDefault="0097673D" w:rsidP="0097673D">
            <w:r w:rsidRPr="00FC743D">
              <w:rPr>
                <w:rFonts w:cstheme="minorHAnsi"/>
                <w:b/>
              </w:rPr>
              <w:t>Review method</w:t>
            </w:r>
            <w:r w:rsidRPr="00FC743D">
              <w:rPr>
                <w:rFonts w:cstheme="minorHAnsi"/>
              </w:rPr>
              <w:t xml:space="preserve"> – Secret stats</w:t>
            </w:r>
          </w:p>
        </w:tc>
        <w:tc>
          <w:tcPr>
            <w:tcW w:w="1417" w:type="dxa"/>
          </w:tcPr>
          <w:p w14:paraId="027C6360" w14:textId="77777777" w:rsidR="0097673D" w:rsidRPr="00C748C6" w:rsidRDefault="0097673D" w:rsidP="0097673D">
            <w:pPr>
              <w:rPr>
                <w:rFonts w:cs="Arial"/>
                <w:sz w:val="16"/>
                <w:szCs w:val="16"/>
              </w:rPr>
            </w:pPr>
            <w:r w:rsidRPr="00C748C6">
              <w:rPr>
                <w:rFonts w:cs="Arial"/>
                <w:sz w:val="16"/>
                <w:szCs w:val="16"/>
                <w:highlight w:val="yellow"/>
              </w:rPr>
              <w:lastRenderedPageBreak/>
              <w:t>Striking and fielding</w:t>
            </w:r>
            <w:r w:rsidRPr="00C748C6">
              <w:rPr>
                <w:rFonts w:cs="Arial"/>
                <w:sz w:val="16"/>
                <w:szCs w:val="16"/>
              </w:rPr>
              <w:t xml:space="preserve"> </w:t>
            </w:r>
          </w:p>
          <w:p w14:paraId="78FD1CA2" w14:textId="77777777" w:rsidR="0097673D" w:rsidRPr="00C748C6" w:rsidRDefault="0097673D" w:rsidP="0097673D">
            <w:pPr>
              <w:rPr>
                <w:rFonts w:cs="Arial"/>
                <w:b/>
                <w:color w:val="000000"/>
                <w:sz w:val="16"/>
                <w:szCs w:val="16"/>
              </w:rPr>
            </w:pPr>
            <w:r w:rsidRPr="00C748C6">
              <w:rPr>
                <w:rFonts w:cs="Arial"/>
                <w:b/>
                <w:color w:val="000000"/>
                <w:sz w:val="16"/>
                <w:szCs w:val="16"/>
                <w:highlight w:val="green"/>
              </w:rPr>
              <w:t>Yorkshire Cricket</w:t>
            </w:r>
            <w:r w:rsidRPr="00C748C6">
              <w:rPr>
                <w:rFonts w:cs="Arial"/>
                <w:b/>
                <w:color w:val="000000"/>
                <w:sz w:val="16"/>
                <w:szCs w:val="16"/>
              </w:rPr>
              <w:t xml:space="preserve"> </w:t>
            </w:r>
          </w:p>
          <w:p w14:paraId="41CF76D5"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C748C6">
              <w:rPr>
                <w:rFonts w:ascii="Arial" w:hAnsi="Arial" w:cs="Arial"/>
                <w:b/>
                <w:color w:val="000000"/>
                <w:sz w:val="16"/>
                <w:szCs w:val="16"/>
              </w:rPr>
              <w:t>Schools Support Programme</w:t>
            </w:r>
            <w:r w:rsidRPr="00FC743D">
              <w:rPr>
                <w:rFonts w:asciiTheme="minorHAnsi" w:hAnsiTheme="minorHAnsi" w:cstheme="minorHAnsi"/>
                <w:sz w:val="22"/>
                <w:szCs w:val="22"/>
              </w:rPr>
              <w:t xml:space="preserve"> </w:t>
            </w:r>
          </w:p>
          <w:p w14:paraId="01199BB1"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6CAE3C4C" w14:textId="4F0EAD42"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sz w:val="22"/>
                <w:szCs w:val="22"/>
              </w:rPr>
              <w:lastRenderedPageBreak/>
              <w:t>Real PE</w:t>
            </w:r>
          </w:p>
          <w:p w14:paraId="734C2698"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p>
          <w:p w14:paraId="4B718024"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Warm Up</w:t>
            </w:r>
            <w:r w:rsidRPr="00FC743D">
              <w:rPr>
                <w:rFonts w:asciiTheme="minorHAnsi" w:hAnsiTheme="minorHAnsi" w:cstheme="minorHAnsi"/>
                <w:sz w:val="22"/>
                <w:szCs w:val="22"/>
              </w:rPr>
              <w:t xml:space="preserve"> </w:t>
            </w:r>
            <w:r>
              <w:rPr>
                <w:rFonts w:asciiTheme="minorHAnsi" w:hAnsiTheme="minorHAnsi" w:cstheme="minorHAnsi"/>
                <w:sz w:val="22"/>
                <w:szCs w:val="22"/>
              </w:rPr>
              <w:t>–</w:t>
            </w:r>
            <w:r w:rsidRPr="00FC743D">
              <w:rPr>
                <w:rFonts w:asciiTheme="minorHAnsi" w:hAnsiTheme="minorHAnsi" w:cstheme="minorHAnsi"/>
                <w:sz w:val="22"/>
                <w:szCs w:val="22"/>
              </w:rPr>
              <w:t xml:space="preserve"> </w:t>
            </w:r>
            <w:r>
              <w:rPr>
                <w:rFonts w:asciiTheme="minorHAnsi" w:hAnsiTheme="minorHAnsi" w:cstheme="minorHAnsi"/>
                <w:sz w:val="22"/>
                <w:szCs w:val="22"/>
              </w:rPr>
              <w:t>Gate Masters</w:t>
            </w:r>
          </w:p>
          <w:p w14:paraId="5C4DC6B5"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Game</w:t>
            </w:r>
            <w:r w:rsidRPr="00FC743D">
              <w:rPr>
                <w:rFonts w:asciiTheme="minorHAnsi" w:hAnsiTheme="minorHAnsi" w:cstheme="minorHAnsi"/>
                <w:sz w:val="22"/>
                <w:szCs w:val="22"/>
              </w:rPr>
              <w:t xml:space="preserve"> – </w:t>
            </w:r>
            <w:proofErr w:type="spellStart"/>
            <w:r>
              <w:rPr>
                <w:rFonts w:asciiTheme="minorHAnsi" w:hAnsiTheme="minorHAnsi" w:cstheme="minorHAnsi"/>
                <w:sz w:val="22"/>
                <w:szCs w:val="22"/>
              </w:rPr>
              <w:t>Endball</w:t>
            </w:r>
            <w:proofErr w:type="spellEnd"/>
          </w:p>
          <w:p w14:paraId="2ECD0198" w14:textId="77777777" w:rsidR="0097673D" w:rsidRDefault="0097673D" w:rsidP="0097673D">
            <w:pPr>
              <w:rPr>
                <w:rFonts w:cstheme="minorHAnsi"/>
              </w:rPr>
            </w:pPr>
            <w:r>
              <w:rPr>
                <w:rFonts w:cstheme="minorHAnsi"/>
                <w:b/>
              </w:rPr>
              <w:t>Competition</w:t>
            </w:r>
            <w:r w:rsidRPr="00FC743D">
              <w:rPr>
                <w:rFonts w:cstheme="minorHAnsi"/>
              </w:rPr>
              <w:t xml:space="preserve"> –</w:t>
            </w:r>
            <w:r>
              <w:rPr>
                <w:rFonts w:cstheme="minorHAnsi"/>
              </w:rPr>
              <w:t xml:space="preserve"> Round Robins</w:t>
            </w:r>
          </w:p>
          <w:p w14:paraId="051B73EF" w14:textId="09C2F705" w:rsidR="0097673D" w:rsidRDefault="0097673D" w:rsidP="0097673D">
            <w:r w:rsidRPr="00FC743D">
              <w:rPr>
                <w:rFonts w:cstheme="minorHAnsi"/>
                <w:b/>
              </w:rPr>
              <w:t>Review method</w:t>
            </w:r>
            <w:r w:rsidRPr="00FC743D">
              <w:rPr>
                <w:rFonts w:cstheme="minorHAnsi"/>
              </w:rPr>
              <w:t xml:space="preserve"> – Secret stats</w:t>
            </w:r>
          </w:p>
        </w:tc>
        <w:tc>
          <w:tcPr>
            <w:tcW w:w="1560" w:type="dxa"/>
          </w:tcPr>
          <w:p w14:paraId="460FFD43" w14:textId="77777777" w:rsidR="0097673D" w:rsidRPr="00C748C6" w:rsidRDefault="0097673D" w:rsidP="0097673D">
            <w:pPr>
              <w:rPr>
                <w:rFonts w:cs="Arial"/>
                <w:sz w:val="16"/>
                <w:szCs w:val="16"/>
              </w:rPr>
            </w:pPr>
            <w:r w:rsidRPr="00C748C6">
              <w:rPr>
                <w:rFonts w:cs="Arial"/>
                <w:sz w:val="16"/>
                <w:szCs w:val="16"/>
                <w:highlight w:val="yellow"/>
              </w:rPr>
              <w:lastRenderedPageBreak/>
              <w:t>Striking and fielding</w:t>
            </w:r>
            <w:r w:rsidRPr="00C748C6">
              <w:rPr>
                <w:rFonts w:cs="Arial"/>
                <w:sz w:val="16"/>
                <w:szCs w:val="16"/>
              </w:rPr>
              <w:t xml:space="preserve"> </w:t>
            </w:r>
          </w:p>
          <w:p w14:paraId="6E73CBAE" w14:textId="77777777" w:rsidR="0097673D" w:rsidRPr="00C748C6" w:rsidRDefault="0097673D" w:rsidP="0097673D">
            <w:pPr>
              <w:rPr>
                <w:rFonts w:cs="Arial"/>
                <w:b/>
                <w:color w:val="000000"/>
                <w:sz w:val="16"/>
                <w:szCs w:val="16"/>
              </w:rPr>
            </w:pPr>
            <w:r w:rsidRPr="00C748C6">
              <w:rPr>
                <w:rFonts w:cs="Arial"/>
                <w:b/>
                <w:color w:val="000000"/>
                <w:sz w:val="16"/>
                <w:szCs w:val="16"/>
                <w:highlight w:val="green"/>
              </w:rPr>
              <w:t>Yorkshire Cricket</w:t>
            </w:r>
            <w:r w:rsidRPr="00C748C6">
              <w:rPr>
                <w:rFonts w:cs="Arial"/>
                <w:b/>
                <w:color w:val="000000"/>
                <w:sz w:val="16"/>
                <w:szCs w:val="16"/>
              </w:rPr>
              <w:t xml:space="preserve"> </w:t>
            </w:r>
          </w:p>
          <w:p w14:paraId="6B59B1F8"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C748C6">
              <w:rPr>
                <w:rFonts w:ascii="Arial" w:hAnsi="Arial" w:cs="Arial"/>
                <w:b/>
                <w:color w:val="000000"/>
                <w:sz w:val="16"/>
                <w:szCs w:val="16"/>
              </w:rPr>
              <w:t>Schools Support Programme</w:t>
            </w:r>
            <w:r w:rsidRPr="00FC743D">
              <w:rPr>
                <w:rFonts w:asciiTheme="minorHAnsi" w:hAnsiTheme="minorHAnsi" w:cstheme="minorHAnsi"/>
                <w:sz w:val="22"/>
                <w:szCs w:val="22"/>
              </w:rPr>
              <w:t xml:space="preserve"> </w:t>
            </w:r>
          </w:p>
          <w:p w14:paraId="6B58E8CD" w14:textId="77777777" w:rsidR="0097673D" w:rsidRDefault="0097673D" w:rsidP="0097673D">
            <w:pPr>
              <w:rPr>
                <w:rFonts w:cs="Arial"/>
                <w:sz w:val="16"/>
                <w:szCs w:val="16"/>
                <w:highlight w:val="yellow"/>
              </w:rPr>
            </w:pPr>
          </w:p>
          <w:p w14:paraId="4BFDFE8F" w14:textId="77777777" w:rsidR="009767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sz w:val="22"/>
                <w:szCs w:val="22"/>
              </w:rPr>
              <w:t>Real PE</w:t>
            </w:r>
          </w:p>
          <w:p w14:paraId="7B605F50" w14:textId="77777777" w:rsidR="0097673D" w:rsidRDefault="0097673D" w:rsidP="0097673D">
            <w:pPr>
              <w:rPr>
                <w:rFonts w:cs="Arial"/>
                <w:sz w:val="16"/>
                <w:szCs w:val="16"/>
                <w:highlight w:val="yellow"/>
              </w:rPr>
            </w:pPr>
          </w:p>
          <w:p w14:paraId="0DE2A9E6" w14:textId="77777777" w:rsidR="0097673D" w:rsidRDefault="0097673D" w:rsidP="0097673D">
            <w:pPr>
              <w:rPr>
                <w:rFonts w:cs="Arial"/>
                <w:sz w:val="16"/>
                <w:szCs w:val="16"/>
                <w:highlight w:val="yellow"/>
              </w:rPr>
            </w:pPr>
          </w:p>
          <w:p w14:paraId="4B9CA23D"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lastRenderedPageBreak/>
              <w:t>Warm Up</w:t>
            </w:r>
            <w:r w:rsidRPr="00FC743D">
              <w:rPr>
                <w:rFonts w:asciiTheme="minorHAnsi" w:hAnsiTheme="minorHAnsi" w:cstheme="minorHAnsi"/>
                <w:sz w:val="22"/>
                <w:szCs w:val="22"/>
              </w:rPr>
              <w:t xml:space="preserve"> </w:t>
            </w:r>
            <w:r>
              <w:rPr>
                <w:rFonts w:asciiTheme="minorHAnsi" w:hAnsiTheme="minorHAnsi" w:cstheme="minorHAnsi"/>
                <w:sz w:val="22"/>
                <w:szCs w:val="22"/>
              </w:rPr>
              <w:t>–</w:t>
            </w:r>
            <w:r w:rsidRPr="00FC743D">
              <w:rPr>
                <w:rFonts w:asciiTheme="minorHAnsi" w:hAnsiTheme="minorHAnsi" w:cstheme="minorHAnsi"/>
                <w:sz w:val="22"/>
                <w:szCs w:val="22"/>
              </w:rPr>
              <w:t xml:space="preserve"> </w:t>
            </w:r>
            <w:r>
              <w:rPr>
                <w:rFonts w:asciiTheme="minorHAnsi" w:hAnsiTheme="minorHAnsi" w:cstheme="minorHAnsi"/>
                <w:sz w:val="22"/>
                <w:szCs w:val="22"/>
              </w:rPr>
              <w:t>Gate Masters</w:t>
            </w:r>
          </w:p>
          <w:p w14:paraId="5308D527" w14:textId="77777777" w:rsidR="0097673D" w:rsidRPr="00FC743D" w:rsidRDefault="0097673D" w:rsidP="0097673D">
            <w:pPr>
              <w:pStyle w:val="NormalWeb"/>
              <w:shd w:val="clear" w:color="auto" w:fill="FFFFFF"/>
              <w:spacing w:before="0" w:beforeAutospacing="0" w:after="0" w:afterAutospacing="0"/>
              <w:rPr>
                <w:rFonts w:asciiTheme="minorHAnsi" w:hAnsiTheme="minorHAnsi" w:cstheme="minorHAnsi"/>
                <w:sz w:val="22"/>
                <w:szCs w:val="22"/>
              </w:rPr>
            </w:pPr>
            <w:r w:rsidRPr="00FC743D">
              <w:rPr>
                <w:rFonts w:asciiTheme="minorHAnsi" w:hAnsiTheme="minorHAnsi" w:cstheme="minorHAnsi"/>
                <w:b/>
                <w:sz w:val="22"/>
                <w:szCs w:val="22"/>
              </w:rPr>
              <w:t>Game</w:t>
            </w:r>
            <w:r w:rsidRPr="00FC743D">
              <w:rPr>
                <w:rFonts w:asciiTheme="minorHAnsi" w:hAnsiTheme="minorHAnsi" w:cstheme="minorHAnsi"/>
                <w:sz w:val="22"/>
                <w:szCs w:val="22"/>
              </w:rPr>
              <w:t xml:space="preserve"> – </w:t>
            </w:r>
            <w:proofErr w:type="spellStart"/>
            <w:r>
              <w:rPr>
                <w:rFonts w:asciiTheme="minorHAnsi" w:hAnsiTheme="minorHAnsi" w:cstheme="minorHAnsi"/>
                <w:sz w:val="22"/>
                <w:szCs w:val="22"/>
              </w:rPr>
              <w:t>Endball</w:t>
            </w:r>
            <w:proofErr w:type="spellEnd"/>
          </w:p>
          <w:p w14:paraId="14E60E97" w14:textId="77777777" w:rsidR="0097673D" w:rsidRDefault="0097673D" w:rsidP="0097673D">
            <w:pPr>
              <w:rPr>
                <w:rFonts w:cstheme="minorHAnsi"/>
              </w:rPr>
            </w:pPr>
            <w:r>
              <w:rPr>
                <w:rFonts w:cstheme="minorHAnsi"/>
                <w:b/>
              </w:rPr>
              <w:t>Competition</w:t>
            </w:r>
            <w:r w:rsidRPr="00FC743D">
              <w:rPr>
                <w:rFonts w:cstheme="minorHAnsi"/>
              </w:rPr>
              <w:t xml:space="preserve"> –</w:t>
            </w:r>
            <w:r>
              <w:rPr>
                <w:rFonts w:cstheme="minorHAnsi"/>
              </w:rPr>
              <w:t xml:space="preserve"> Round Robins</w:t>
            </w:r>
          </w:p>
          <w:p w14:paraId="15934676" w14:textId="58CA6D07" w:rsidR="0097673D" w:rsidRPr="00C748C6" w:rsidRDefault="0097673D" w:rsidP="0097673D">
            <w:pPr>
              <w:rPr>
                <w:rFonts w:cs="Arial"/>
                <w:sz w:val="16"/>
                <w:szCs w:val="16"/>
                <w:highlight w:val="yellow"/>
              </w:rPr>
            </w:pPr>
            <w:r w:rsidRPr="00FC743D">
              <w:rPr>
                <w:rFonts w:cstheme="minorHAnsi"/>
                <w:b/>
              </w:rPr>
              <w:t>Review method</w:t>
            </w:r>
            <w:r w:rsidRPr="00FC743D">
              <w:rPr>
                <w:rFonts w:cstheme="minorHAnsi"/>
              </w:rPr>
              <w:t xml:space="preserve"> – Secret stats</w:t>
            </w:r>
          </w:p>
        </w:tc>
      </w:tr>
      <w:tr w:rsidR="0097673D" w14:paraId="6A03DD2F" w14:textId="4E02D98F" w:rsidTr="00D47ACC">
        <w:tc>
          <w:tcPr>
            <w:tcW w:w="1844" w:type="dxa"/>
          </w:tcPr>
          <w:p w14:paraId="59610160" w14:textId="153AA2AD" w:rsidR="0097673D" w:rsidRDefault="0097673D" w:rsidP="0097673D">
            <w:pPr>
              <w:jc w:val="center"/>
              <w:rPr>
                <w:b/>
              </w:rPr>
            </w:pPr>
            <w:r w:rsidRPr="0035493D">
              <w:rPr>
                <w:b/>
              </w:rPr>
              <w:lastRenderedPageBreak/>
              <w:t>PSHE</w:t>
            </w:r>
          </w:p>
          <w:p w14:paraId="3C43625B" w14:textId="77777777" w:rsidR="0097673D" w:rsidRPr="0035493D" w:rsidRDefault="0097673D" w:rsidP="0097673D">
            <w:pPr>
              <w:jc w:val="center"/>
              <w:rPr>
                <w:b/>
              </w:rPr>
            </w:pPr>
          </w:p>
          <w:p w14:paraId="797EA327" w14:textId="5E8A6652" w:rsidR="0097673D" w:rsidRPr="0035493D" w:rsidRDefault="0097673D" w:rsidP="0097673D">
            <w:pPr>
              <w:jc w:val="center"/>
              <w:rPr>
                <w:b/>
              </w:rPr>
            </w:pPr>
            <w:r>
              <w:rPr>
                <w:noProof/>
                <w:lang w:eastAsia="en-GB"/>
              </w:rPr>
              <w:drawing>
                <wp:inline distT="0" distB="0" distL="0" distR="0" wp14:anchorId="7E84536B" wp14:editId="3EDEFFAB">
                  <wp:extent cx="890546" cy="402576"/>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13760" cy="413070"/>
                          </a:xfrm>
                          <a:prstGeom prst="rect">
                            <a:avLst/>
                          </a:prstGeom>
                        </pic:spPr>
                      </pic:pic>
                    </a:graphicData>
                  </a:graphic>
                </wp:inline>
              </w:drawing>
            </w:r>
          </w:p>
          <w:p w14:paraId="138FC19C" w14:textId="77777777" w:rsidR="0097673D" w:rsidRDefault="0097673D" w:rsidP="0097673D">
            <w:pPr>
              <w:jc w:val="center"/>
              <w:rPr>
                <w:b/>
              </w:rPr>
            </w:pPr>
          </w:p>
          <w:p w14:paraId="0A4602DC" w14:textId="2CDC1EA1" w:rsidR="0097673D" w:rsidRPr="0035493D" w:rsidRDefault="0097673D" w:rsidP="0097673D">
            <w:pPr>
              <w:jc w:val="center"/>
              <w:rPr>
                <w:b/>
              </w:rPr>
            </w:pPr>
          </w:p>
        </w:tc>
        <w:tc>
          <w:tcPr>
            <w:tcW w:w="1701" w:type="dxa"/>
          </w:tcPr>
          <w:p w14:paraId="3AE876C8" w14:textId="77777777" w:rsidR="0097673D" w:rsidRDefault="0097673D" w:rsidP="0097673D"/>
        </w:tc>
        <w:tc>
          <w:tcPr>
            <w:tcW w:w="1701" w:type="dxa"/>
          </w:tcPr>
          <w:p w14:paraId="672335C5" w14:textId="77777777" w:rsidR="0097673D" w:rsidRPr="004D39C1" w:rsidRDefault="0097673D" w:rsidP="0097673D">
            <w:pPr>
              <w:rPr>
                <w:b/>
                <w:bCs/>
                <w:color w:val="000000"/>
                <w:sz w:val="18"/>
                <w:szCs w:val="16"/>
                <w:highlight w:val="yellow"/>
              </w:rPr>
            </w:pPr>
            <w:r w:rsidRPr="004D39C1">
              <w:rPr>
                <w:b/>
                <w:bCs/>
                <w:color w:val="000000"/>
                <w:sz w:val="18"/>
                <w:szCs w:val="16"/>
                <w:highlight w:val="yellow"/>
              </w:rPr>
              <w:t xml:space="preserve">Keeping safe and managing risk </w:t>
            </w:r>
          </w:p>
          <w:p w14:paraId="4B4D0FC2" w14:textId="77777777" w:rsidR="0097673D" w:rsidRPr="004D39C1" w:rsidRDefault="0097673D" w:rsidP="0097673D">
            <w:pPr>
              <w:contextualSpacing/>
              <w:rPr>
                <w:rFonts w:cstheme="minorHAnsi"/>
                <w:sz w:val="18"/>
              </w:rPr>
            </w:pPr>
            <w:r w:rsidRPr="004D39C1">
              <w:rPr>
                <w:rFonts w:cstheme="minorHAnsi"/>
                <w:sz w:val="18"/>
              </w:rPr>
              <w:t>LESSON ONE</w:t>
            </w:r>
          </w:p>
          <w:p w14:paraId="6F5E8D70" w14:textId="2258FF76" w:rsidR="0097673D" w:rsidRPr="004D39C1" w:rsidRDefault="0097673D" w:rsidP="0097673D">
            <w:pPr>
              <w:contextualSpacing/>
              <w:rPr>
                <w:rFonts w:cstheme="minorHAnsi"/>
                <w:sz w:val="18"/>
              </w:rPr>
            </w:pPr>
            <w:r w:rsidRPr="004D39C1">
              <w:rPr>
                <w:rFonts w:eastAsia="Calibri" w:cstheme="minorHAnsi"/>
                <w:sz w:val="18"/>
              </w:rPr>
              <w:t xml:space="preserve">Pupils learn about keeping safe online </w:t>
            </w:r>
          </w:p>
          <w:p w14:paraId="4F3DA53B" w14:textId="662C843B" w:rsidR="0097673D" w:rsidRPr="004D39C1" w:rsidRDefault="0097673D" w:rsidP="0097673D">
            <w:pPr>
              <w:contextualSpacing/>
              <w:rPr>
                <w:rFonts w:cstheme="minorHAnsi"/>
                <w:sz w:val="18"/>
              </w:rPr>
            </w:pPr>
            <w:r w:rsidRPr="004D39C1">
              <w:rPr>
                <w:rFonts w:cstheme="minorHAnsi"/>
                <w:sz w:val="18"/>
              </w:rPr>
              <w:t xml:space="preserve">Pupils </w:t>
            </w:r>
            <w:r w:rsidRPr="004D39C1">
              <w:rPr>
                <w:rFonts w:eastAsia="Calibri" w:cstheme="minorHAnsi"/>
                <w:sz w:val="18"/>
              </w:rPr>
              <w:t>understand that people can be influenced by things online</w:t>
            </w:r>
          </w:p>
          <w:p w14:paraId="0AF8B77B" w14:textId="77777777" w:rsidR="0097673D" w:rsidRPr="004D39C1" w:rsidRDefault="0097673D" w:rsidP="0097673D">
            <w:pPr>
              <w:contextualSpacing/>
              <w:rPr>
                <w:rFonts w:eastAsia="Calibri" w:cstheme="minorHAnsi"/>
                <w:sz w:val="18"/>
              </w:rPr>
            </w:pPr>
            <w:r w:rsidRPr="004D39C1">
              <w:rPr>
                <w:rFonts w:eastAsia="Calibri" w:cstheme="minorHAnsi"/>
                <w:sz w:val="18"/>
              </w:rPr>
              <w:t xml:space="preserve">can explain why what they see online might not be trustworthy </w:t>
            </w:r>
          </w:p>
          <w:p w14:paraId="0321ADBA" w14:textId="02A3A482" w:rsidR="0097673D" w:rsidRPr="004D39C1" w:rsidRDefault="0097673D" w:rsidP="0097673D">
            <w:pPr>
              <w:rPr>
                <w:rFonts w:cstheme="minorHAnsi"/>
                <w:sz w:val="18"/>
              </w:rPr>
            </w:pPr>
            <w:r w:rsidRPr="004D39C1">
              <w:rPr>
                <w:rFonts w:eastAsia="Calibri" w:cstheme="minorHAnsi"/>
                <w:sz w:val="18"/>
              </w:rPr>
              <w:t>know when and how to report something that makes them feel unsafe or uncomfortable</w:t>
            </w:r>
            <w:r w:rsidRPr="004D39C1">
              <w:rPr>
                <w:rFonts w:eastAsia="Calibri" w:cstheme="minorHAnsi"/>
                <w:i/>
                <w:sz w:val="18"/>
              </w:rPr>
              <w:t xml:space="preserve"> </w:t>
            </w:r>
            <w:r w:rsidRPr="004D39C1">
              <w:rPr>
                <w:rFonts w:eastAsia="Calibri" w:cstheme="minorHAnsi"/>
                <w:sz w:val="18"/>
              </w:rPr>
              <w:t xml:space="preserve"> </w:t>
            </w:r>
          </w:p>
        </w:tc>
        <w:tc>
          <w:tcPr>
            <w:tcW w:w="1984" w:type="dxa"/>
          </w:tcPr>
          <w:p w14:paraId="7F959945" w14:textId="77777777" w:rsidR="0097673D" w:rsidRPr="004D39C1" w:rsidRDefault="0097673D" w:rsidP="0097673D">
            <w:pPr>
              <w:ind w:left="33"/>
              <w:rPr>
                <w:b/>
                <w:bCs/>
                <w:color w:val="000000"/>
                <w:sz w:val="18"/>
                <w:szCs w:val="16"/>
                <w:highlight w:val="yellow"/>
              </w:rPr>
            </w:pPr>
            <w:r w:rsidRPr="004D39C1">
              <w:rPr>
                <w:b/>
                <w:bCs/>
                <w:color w:val="000000"/>
                <w:sz w:val="18"/>
                <w:szCs w:val="16"/>
                <w:highlight w:val="yellow"/>
              </w:rPr>
              <w:t xml:space="preserve">Keeping safe and managing risk </w:t>
            </w:r>
          </w:p>
          <w:p w14:paraId="70035F96" w14:textId="77777777" w:rsidR="0097673D" w:rsidRPr="004D39C1" w:rsidRDefault="0097673D" w:rsidP="0097673D">
            <w:pPr>
              <w:ind w:left="33"/>
              <w:rPr>
                <w:rFonts w:cstheme="minorHAnsi"/>
                <w:sz w:val="18"/>
                <w:highlight w:val="yellow"/>
              </w:rPr>
            </w:pPr>
            <w:r w:rsidRPr="004D39C1">
              <w:rPr>
                <w:rFonts w:cstheme="minorHAnsi"/>
                <w:sz w:val="18"/>
              </w:rPr>
              <w:t>LESSON TWO</w:t>
            </w:r>
          </w:p>
          <w:p w14:paraId="00E339FC" w14:textId="6F0D65B2" w:rsidR="0097673D" w:rsidRPr="004D39C1" w:rsidRDefault="0097673D" w:rsidP="0097673D">
            <w:pPr>
              <w:ind w:left="33"/>
              <w:rPr>
                <w:b/>
                <w:bCs/>
                <w:color w:val="000000"/>
                <w:sz w:val="18"/>
                <w:szCs w:val="16"/>
                <w:highlight w:val="yellow"/>
              </w:rPr>
            </w:pPr>
            <w:r w:rsidRPr="004D39C1">
              <w:rPr>
                <w:rFonts w:eastAsia="Calibri" w:cstheme="minorHAnsi"/>
                <w:sz w:val="18"/>
              </w:rPr>
              <w:t xml:space="preserve">Pupils learn that violence within relationships is not acceptable </w:t>
            </w:r>
          </w:p>
          <w:p w14:paraId="72DA8740" w14:textId="624A3450" w:rsidR="0097673D" w:rsidRPr="004D39C1" w:rsidRDefault="0097673D" w:rsidP="0097673D">
            <w:pPr>
              <w:ind w:left="33"/>
              <w:contextualSpacing/>
              <w:rPr>
                <w:rFonts w:cstheme="minorHAnsi"/>
                <w:sz w:val="18"/>
              </w:rPr>
            </w:pPr>
            <w:r w:rsidRPr="004D39C1">
              <w:rPr>
                <w:rFonts w:cstheme="minorHAnsi"/>
                <w:sz w:val="18"/>
              </w:rPr>
              <w:t xml:space="preserve">Pupils </w:t>
            </w:r>
            <w:r w:rsidRPr="004D39C1">
              <w:rPr>
                <w:rFonts w:eastAsia="Calibri" w:cstheme="minorHAnsi"/>
                <w:sz w:val="18"/>
              </w:rPr>
              <w:t>know what is meant by domestic violence and abuse</w:t>
            </w:r>
          </w:p>
          <w:p w14:paraId="44838B7D" w14:textId="77777777" w:rsidR="0097673D" w:rsidRPr="004D39C1" w:rsidRDefault="0097673D" w:rsidP="0097673D">
            <w:pPr>
              <w:ind w:left="33"/>
              <w:contextualSpacing/>
              <w:rPr>
                <w:rFonts w:eastAsia="Calibri" w:cstheme="minorHAnsi"/>
                <w:sz w:val="18"/>
              </w:rPr>
            </w:pPr>
            <w:r w:rsidRPr="004D39C1">
              <w:rPr>
                <w:rFonts w:eastAsia="Calibri" w:cstheme="minorHAnsi"/>
                <w:sz w:val="18"/>
              </w:rPr>
              <w:t>understand that nobody should experience violence within a relationship</w:t>
            </w:r>
          </w:p>
          <w:p w14:paraId="058B0591" w14:textId="77777777" w:rsidR="0097673D" w:rsidRPr="004D39C1" w:rsidRDefault="0097673D" w:rsidP="0097673D">
            <w:pPr>
              <w:ind w:left="33"/>
              <w:contextualSpacing/>
              <w:rPr>
                <w:rFonts w:eastAsia="Calibri" w:cstheme="minorHAnsi"/>
                <w:sz w:val="18"/>
              </w:rPr>
            </w:pPr>
            <w:r w:rsidRPr="004D39C1">
              <w:rPr>
                <w:rFonts w:eastAsia="Calibri" w:cstheme="minorHAnsi"/>
                <w:sz w:val="18"/>
              </w:rPr>
              <w:t xml:space="preserve">know what to do if they experience violence/ where to go for help, advice and support </w:t>
            </w:r>
          </w:p>
          <w:p w14:paraId="3E126E98" w14:textId="77777777" w:rsidR="0097673D" w:rsidRPr="004D39C1" w:rsidRDefault="0097673D" w:rsidP="0097673D">
            <w:pPr>
              <w:ind w:left="33"/>
              <w:rPr>
                <w:rFonts w:cstheme="minorHAnsi"/>
                <w:sz w:val="18"/>
              </w:rPr>
            </w:pPr>
          </w:p>
        </w:tc>
        <w:tc>
          <w:tcPr>
            <w:tcW w:w="1843" w:type="dxa"/>
          </w:tcPr>
          <w:p w14:paraId="47B103D5" w14:textId="77777777" w:rsidR="0097673D" w:rsidRPr="004D39C1" w:rsidRDefault="0097673D" w:rsidP="0097673D">
            <w:pPr>
              <w:rPr>
                <w:b/>
                <w:bCs/>
                <w:color w:val="000000"/>
                <w:sz w:val="18"/>
                <w:szCs w:val="16"/>
                <w:highlight w:val="yellow"/>
              </w:rPr>
            </w:pPr>
            <w:r w:rsidRPr="004D39C1">
              <w:rPr>
                <w:b/>
                <w:bCs/>
                <w:color w:val="000000"/>
                <w:sz w:val="18"/>
                <w:szCs w:val="16"/>
                <w:highlight w:val="yellow"/>
              </w:rPr>
              <w:t xml:space="preserve">Keeping safe and managing risk </w:t>
            </w:r>
          </w:p>
          <w:p w14:paraId="219831BB" w14:textId="77777777" w:rsidR="0097673D" w:rsidRPr="004D39C1" w:rsidRDefault="0097673D" w:rsidP="0097673D">
            <w:pPr>
              <w:contextualSpacing/>
              <w:rPr>
                <w:rFonts w:cstheme="minorHAnsi"/>
                <w:sz w:val="18"/>
              </w:rPr>
            </w:pPr>
            <w:r w:rsidRPr="004D39C1">
              <w:rPr>
                <w:rFonts w:cstheme="minorHAnsi"/>
                <w:sz w:val="18"/>
              </w:rPr>
              <w:t>LESSON THREE</w:t>
            </w:r>
          </w:p>
          <w:p w14:paraId="66B8904D" w14:textId="77777777" w:rsidR="0097673D" w:rsidRPr="004D39C1" w:rsidRDefault="0097673D" w:rsidP="0097673D">
            <w:pPr>
              <w:contextualSpacing/>
              <w:rPr>
                <w:rFonts w:eastAsia="Calibri" w:cstheme="minorHAnsi"/>
                <w:sz w:val="18"/>
              </w:rPr>
            </w:pPr>
            <w:r w:rsidRPr="004D39C1">
              <w:rPr>
                <w:rFonts w:eastAsia="Calibri" w:cstheme="minorHAnsi"/>
                <w:sz w:val="18"/>
              </w:rPr>
              <w:t>Pupils learn about problems that can occur when someone goes missing from home</w:t>
            </w:r>
          </w:p>
          <w:p w14:paraId="6BBF1B0D" w14:textId="53675BF1" w:rsidR="0097673D" w:rsidRPr="004D39C1" w:rsidRDefault="0097673D" w:rsidP="0097673D">
            <w:pPr>
              <w:contextualSpacing/>
              <w:rPr>
                <w:rFonts w:cstheme="minorHAnsi"/>
                <w:sz w:val="18"/>
              </w:rPr>
            </w:pPr>
            <w:r w:rsidRPr="004D39C1">
              <w:rPr>
                <w:rFonts w:cstheme="minorHAnsi"/>
                <w:sz w:val="18"/>
              </w:rPr>
              <w:t xml:space="preserve">Pupils </w:t>
            </w:r>
            <w:r w:rsidRPr="004D39C1">
              <w:rPr>
                <w:rFonts w:eastAsia="Calibri" w:cstheme="minorHAnsi"/>
                <w:sz w:val="18"/>
              </w:rPr>
              <w:t>understand some of the reasons that might cause a young person to run away or be absent from home</w:t>
            </w:r>
          </w:p>
          <w:p w14:paraId="1D7DA96D" w14:textId="77777777" w:rsidR="0097673D" w:rsidRPr="004D39C1" w:rsidRDefault="0097673D" w:rsidP="0097673D">
            <w:pPr>
              <w:contextualSpacing/>
              <w:rPr>
                <w:rFonts w:eastAsia="Calibri" w:cstheme="minorHAnsi"/>
                <w:sz w:val="18"/>
              </w:rPr>
            </w:pPr>
            <w:r w:rsidRPr="004D39C1">
              <w:rPr>
                <w:rFonts w:eastAsia="Calibri" w:cstheme="minorHAnsi"/>
                <w:sz w:val="18"/>
              </w:rPr>
              <w:t>can identify the potential risks and dangers of running away or going missing</w:t>
            </w:r>
          </w:p>
          <w:p w14:paraId="78D97D0E" w14:textId="77777777" w:rsidR="0097673D" w:rsidRPr="004D39C1" w:rsidRDefault="0097673D" w:rsidP="0097673D">
            <w:pPr>
              <w:contextualSpacing/>
              <w:rPr>
                <w:rFonts w:eastAsia="Calibri" w:cstheme="minorHAnsi"/>
                <w:sz w:val="18"/>
              </w:rPr>
            </w:pPr>
            <w:r w:rsidRPr="004D39C1">
              <w:rPr>
                <w:rFonts w:eastAsia="Calibri" w:cstheme="minorHAnsi"/>
                <w:sz w:val="18"/>
              </w:rPr>
              <w:t>know who to talk to if they feel like running away</w:t>
            </w:r>
          </w:p>
          <w:p w14:paraId="642995A2" w14:textId="77777777" w:rsidR="0097673D" w:rsidRPr="004D39C1" w:rsidRDefault="0097673D" w:rsidP="0097673D">
            <w:pPr>
              <w:ind w:left="388"/>
              <w:rPr>
                <w:rFonts w:cstheme="minorHAnsi"/>
                <w:sz w:val="18"/>
              </w:rPr>
            </w:pPr>
          </w:p>
        </w:tc>
        <w:tc>
          <w:tcPr>
            <w:tcW w:w="1843" w:type="dxa"/>
          </w:tcPr>
          <w:p w14:paraId="2A5E6595" w14:textId="77777777" w:rsidR="0097673D" w:rsidRDefault="0097673D" w:rsidP="0097673D"/>
        </w:tc>
        <w:tc>
          <w:tcPr>
            <w:tcW w:w="1701" w:type="dxa"/>
          </w:tcPr>
          <w:p w14:paraId="026BD708" w14:textId="77777777" w:rsidR="0097673D" w:rsidRDefault="0097673D" w:rsidP="0097673D"/>
        </w:tc>
        <w:tc>
          <w:tcPr>
            <w:tcW w:w="1417" w:type="dxa"/>
          </w:tcPr>
          <w:p w14:paraId="7E24EF78" w14:textId="77777777" w:rsidR="0097673D" w:rsidRDefault="0097673D" w:rsidP="0097673D"/>
        </w:tc>
        <w:tc>
          <w:tcPr>
            <w:tcW w:w="1560" w:type="dxa"/>
          </w:tcPr>
          <w:p w14:paraId="5E6121BB" w14:textId="77777777" w:rsidR="0097673D" w:rsidRDefault="0097673D" w:rsidP="0097673D"/>
        </w:tc>
      </w:tr>
      <w:tr w:rsidR="0097673D" w14:paraId="06DEC1A6" w14:textId="4F57FA85" w:rsidTr="00D47ACC">
        <w:tc>
          <w:tcPr>
            <w:tcW w:w="1844" w:type="dxa"/>
          </w:tcPr>
          <w:p w14:paraId="2F9208B4" w14:textId="1E726B01" w:rsidR="0097673D" w:rsidRDefault="0097673D" w:rsidP="0097673D">
            <w:pPr>
              <w:jc w:val="center"/>
              <w:rPr>
                <w:b/>
              </w:rPr>
            </w:pPr>
            <w:r w:rsidRPr="0035493D">
              <w:rPr>
                <w:b/>
              </w:rPr>
              <w:lastRenderedPageBreak/>
              <w:t>MINDMATE</w:t>
            </w:r>
          </w:p>
          <w:p w14:paraId="3E125210" w14:textId="0FB78643" w:rsidR="0097673D" w:rsidRPr="0035493D" w:rsidRDefault="0097673D" w:rsidP="0097673D">
            <w:pPr>
              <w:jc w:val="center"/>
              <w:rPr>
                <w:b/>
              </w:rPr>
            </w:pPr>
            <w:r>
              <w:rPr>
                <w:noProof/>
                <w:lang w:eastAsia="en-GB"/>
              </w:rPr>
              <w:drawing>
                <wp:inline distT="0" distB="0" distL="0" distR="0" wp14:anchorId="0EA67D47" wp14:editId="7F817C72">
                  <wp:extent cx="1332634" cy="54292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82361" cy="563184"/>
                          </a:xfrm>
                          <a:prstGeom prst="rect">
                            <a:avLst/>
                          </a:prstGeom>
                        </pic:spPr>
                      </pic:pic>
                    </a:graphicData>
                  </a:graphic>
                </wp:inline>
              </w:drawing>
            </w:r>
          </w:p>
          <w:p w14:paraId="0249EC58" w14:textId="77777777" w:rsidR="0097673D" w:rsidRPr="0035493D" w:rsidRDefault="0097673D" w:rsidP="0097673D">
            <w:pPr>
              <w:jc w:val="center"/>
              <w:rPr>
                <w:b/>
              </w:rPr>
            </w:pPr>
          </w:p>
          <w:p w14:paraId="68FCAC2E" w14:textId="25901794" w:rsidR="0097673D" w:rsidRDefault="0097673D" w:rsidP="0097673D">
            <w:pPr>
              <w:jc w:val="center"/>
              <w:rPr>
                <w:b/>
              </w:rPr>
            </w:pPr>
          </w:p>
          <w:p w14:paraId="23E54D7A" w14:textId="77777777" w:rsidR="0097673D" w:rsidRPr="0035493D" w:rsidRDefault="0097673D" w:rsidP="0097673D">
            <w:pPr>
              <w:jc w:val="center"/>
              <w:rPr>
                <w:b/>
              </w:rPr>
            </w:pPr>
          </w:p>
          <w:p w14:paraId="4066541A" w14:textId="77777777" w:rsidR="0097673D" w:rsidRPr="0035493D" w:rsidRDefault="0097673D" w:rsidP="0097673D">
            <w:pPr>
              <w:jc w:val="center"/>
              <w:rPr>
                <w:b/>
              </w:rPr>
            </w:pPr>
          </w:p>
        </w:tc>
        <w:tc>
          <w:tcPr>
            <w:tcW w:w="3402" w:type="dxa"/>
            <w:gridSpan w:val="2"/>
          </w:tcPr>
          <w:p w14:paraId="7BC880F2" w14:textId="77777777" w:rsidR="0097673D" w:rsidRPr="00EB1AFE" w:rsidRDefault="0097673D" w:rsidP="0097673D">
            <w:pPr>
              <w:pStyle w:val="NoSpacing"/>
              <w:rPr>
                <w:rFonts w:cstheme="minorHAnsi"/>
                <w:b/>
                <w:sz w:val="18"/>
                <w:u w:val="single"/>
              </w:rPr>
            </w:pPr>
            <w:r w:rsidRPr="00EB1AFE">
              <w:rPr>
                <w:rFonts w:cstheme="minorHAnsi"/>
                <w:b/>
                <w:sz w:val="18"/>
                <w:highlight w:val="yellow"/>
                <w:u w:val="single"/>
              </w:rPr>
              <w:t>FEELING GOOD &amp; BEING ME:</w:t>
            </w:r>
            <w:r w:rsidRPr="00EB1AFE">
              <w:rPr>
                <w:rFonts w:cstheme="minorHAnsi"/>
                <w:b/>
                <w:sz w:val="18"/>
                <w:u w:val="single"/>
              </w:rPr>
              <w:t xml:space="preserve"> </w:t>
            </w:r>
          </w:p>
          <w:p w14:paraId="5607C40A" w14:textId="77777777" w:rsidR="0097673D" w:rsidRPr="00EB1AFE" w:rsidRDefault="0097673D" w:rsidP="0097673D">
            <w:pPr>
              <w:pStyle w:val="NoSpacing"/>
              <w:rPr>
                <w:rFonts w:cstheme="minorHAnsi"/>
                <w:color w:val="050E11"/>
                <w:sz w:val="18"/>
                <w:u w:val="single"/>
                <w:shd w:val="clear" w:color="auto" w:fill="F9FBFB"/>
              </w:rPr>
            </w:pPr>
            <w:r w:rsidRPr="00EB1AFE">
              <w:rPr>
                <w:rStyle w:val="Strong"/>
                <w:rFonts w:cstheme="minorHAnsi"/>
                <w:color w:val="050E11"/>
                <w:sz w:val="18"/>
                <w:highlight w:val="green"/>
                <w:u w:val="single"/>
                <w:shd w:val="clear" w:color="auto" w:fill="F9FBFB"/>
              </w:rPr>
              <w:t>Self-Belief:</w:t>
            </w:r>
            <w:r w:rsidRPr="00EB1AFE">
              <w:rPr>
                <w:rFonts w:cstheme="minorHAnsi"/>
                <w:color w:val="050E11"/>
                <w:sz w:val="18"/>
                <w:highlight w:val="green"/>
                <w:u w:val="single"/>
                <w:shd w:val="clear" w:color="auto" w:fill="F9FBFB"/>
              </w:rPr>
              <w:t> I can do...</w:t>
            </w:r>
          </w:p>
          <w:p w14:paraId="02F8A4DA" w14:textId="77777777" w:rsidR="0097673D" w:rsidRPr="00EB1AFE" w:rsidRDefault="0097673D" w:rsidP="0097673D">
            <w:pPr>
              <w:pStyle w:val="NoSpacing"/>
              <w:rPr>
                <w:rFonts w:cstheme="minorHAnsi"/>
                <w:b/>
                <w:sz w:val="18"/>
                <w:szCs w:val="12"/>
                <w:u w:val="single"/>
              </w:rPr>
            </w:pPr>
          </w:p>
          <w:p w14:paraId="17D90448" w14:textId="77777777" w:rsidR="0097673D" w:rsidRPr="00EB1AFE" w:rsidRDefault="0097673D" w:rsidP="0097673D">
            <w:pPr>
              <w:pStyle w:val="NoSpacing"/>
              <w:rPr>
                <w:rFonts w:cstheme="minorHAnsi"/>
                <w:b/>
                <w:sz w:val="18"/>
              </w:rPr>
            </w:pPr>
            <w:r w:rsidRPr="00EB1AFE">
              <w:rPr>
                <w:rFonts w:cstheme="minorHAnsi"/>
                <w:b/>
                <w:sz w:val="18"/>
                <w:highlight w:val="green"/>
              </w:rPr>
              <w:t>Learning outcomes: knowledge</w:t>
            </w:r>
          </w:p>
          <w:p w14:paraId="7B8603C3" w14:textId="77777777" w:rsidR="0097673D" w:rsidRPr="00EB1AFE" w:rsidRDefault="0097673D" w:rsidP="0097673D">
            <w:pPr>
              <w:pStyle w:val="NoSpacing"/>
              <w:rPr>
                <w:rFonts w:cstheme="minorHAnsi"/>
                <w:sz w:val="18"/>
              </w:rPr>
            </w:pPr>
            <w:r w:rsidRPr="00EB1AFE">
              <w:rPr>
                <w:rFonts w:cstheme="minorHAnsi"/>
                <w:sz w:val="18"/>
              </w:rPr>
              <w:t>Pupils will have the opportunity to:</w:t>
            </w:r>
          </w:p>
          <w:p w14:paraId="5F4B5D3A" w14:textId="77777777" w:rsidR="0097673D" w:rsidRPr="00EB1AFE" w:rsidRDefault="0097673D" w:rsidP="0097673D">
            <w:pPr>
              <w:pStyle w:val="NoSpacing"/>
              <w:numPr>
                <w:ilvl w:val="0"/>
                <w:numId w:val="11"/>
              </w:numPr>
              <w:rPr>
                <w:rFonts w:cstheme="minorHAnsi"/>
                <w:sz w:val="18"/>
              </w:rPr>
            </w:pPr>
            <w:r w:rsidRPr="00EB1AFE">
              <w:rPr>
                <w:rFonts w:cstheme="minorHAnsi"/>
                <w:color w:val="000000" w:themeColor="text1"/>
                <w:sz w:val="18"/>
              </w:rPr>
              <w:t>understand that their actions affect themselves and others</w:t>
            </w:r>
          </w:p>
          <w:p w14:paraId="694470FB" w14:textId="77777777" w:rsidR="0097673D" w:rsidRPr="00EB1AFE" w:rsidRDefault="0097673D" w:rsidP="0097673D">
            <w:pPr>
              <w:pStyle w:val="NoSpacing"/>
              <w:numPr>
                <w:ilvl w:val="0"/>
                <w:numId w:val="11"/>
              </w:numPr>
              <w:rPr>
                <w:rFonts w:cstheme="minorHAnsi"/>
                <w:sz w:val="18"/>
              </w:rPr>
            </w:pPr>
            <w:r w:rsidRPr="00EB1AFE">
              <w:rPr>
                <w:rFonts w:cstheme="minorHAnsi"/>
                <w:color w:val="000000" w:themeColor="text1"/>
                <w:sz w:val="18"/>
              </w:rPr>
              <w:t>develop self-awareness</w:t>
            </w:r>
          </w:p>
          <w:p w14:paraId="01AF3124" w14:textId="77777777" w:rsidR="0097673D" w:rsidRPr="00EB1AFE" w:rsidRDefault="0097673D" w:rsidP="0097673D">
            <w:pPr>
              <w:pStyle w:val="NoSpacing"/>
              <w:numPr>
                <w:ilvl w:val="0"/>
                <w:numId w:val="11"/>
              </w:numPr>
              <w:rPr>
                <w:rFonts w:cstheme="minorHAnsi"/>
                <w:sz w:val="18"/>
              </w:rPr>
            </w:pPr>
            <w:r w:rsidRPr="00EB1AFE">
              <w:rPr>
                <w:rFonts w:cstheme="minorHAnsi"/>
                <w:color w:val="000000" w:themeColor="text1"/>
                <w:sz w:val="18"/>
              </w:rPr>
              <w:t>understand what is meant by doing the right thing</w:t>
            </w:r>
          </w:p>
          <w:p w14:paraId="38FCF165" w14:textId="77777777" w:rsidR="0097673D" w:rsidRPr="00EB1AFE" w:rsidRDefault="0097673D" w:rsidP="0097673D">
            <w:pPr>
              <w:pStyle w:val="NoSpacing"/>
              <w:rPr>
                <w:rFonts w:cstheme="minorHAnsi"/>
                <w:b/>
                <w:sz w:val="18"/>
              </w:rPr>
            </w:pPr>
            <w:r w:rsidRPr="00EB1AFE">
              <w:rPr>
                <w:rFonts w:cstheme="minorHAnsi"/>
                <w:b/>
                <w:sz w:val="18"/>
                <w:highlight w:val="green"/>
              </w:rPr>
              <w:t>Learning outcomes: skills</w:t>
            </w:r>
          </w:p>
          <w:p w14:paraId="5AC575D3" w14:textId="77777777" w:rsidR="0097673D" w:rsidRPr="00EB1AFE" w:rsidRDefault="0097673D" w:rsidP="0097673D">
            <w:pPr>
              <w:pStyle w:val="NoSpacing"/>
              <w:numPr>
                <w:ilvl w:val="0"/>
                <w:numId w:val="12"/>
              </w:numPr>
              <w:rPr>
                <w:rFonts w:cstheme="minorHAnsi"/>
                <w:sz w:val="18"/>
              </w:rPr>
            </w:pPr>
            <w:r w:rsidRPr="00EB1AFE">
              <w:rPr>
                <w:rFonts w:cstheme="minorHAnsi"/>
                <w:sz w:val="18"/>
              </w:rPr>
              <w:t xml:space="preserve">Children can talk about a time when their comfortable or uncomfortable feelings have influenced their thinking and behaviour and have had an impact on those around them. </w:t>
            </w:r>
          </w:p>
          <w:p w14:paraId="36C32398" w14:textId="64461118" w:rsidR="0097673D" w:rsidRDefault="0097673D" w:rsidP="0097673D">
            <w:r w:rsidRPr="00EB1AFE">
              <w:rPr>
                <w:rFonts w:cstheme="minorHAnsi"/>
                <w:sz w:val="18"/>
              </w:rPr>
              <w:t>Children can listen to a friend doing the same.</w:t>
            </w:r>
          </w:p>
        </w:tc>
        <w:tc>
          <w:tcPr>
            <w:tcW w:w="1984" w:type="dxa"/>
          </w:tcPr>
          <w:p w14:paraId="773959EE" w14:textId="77777777" w:rsidR="0097673D" w:rsidRDefault="0097673D" w:rsidP="0097673D"/>
        </w:tc>
        <w:tc>
          <w:tcPr>
            <w:tcW w:w="1843" w:type="dxa"/>
          </w:tcPr>
          <w:p w14:paraId="6E3BE5E3" w14:textId="77777777" w:rsidR="0097673D" w:rsidRDefault="0097673D" w:rsidP="0097673D"/>
        </w:tc>
        <w:tc>
          <w:tcPr>
            <w:tcW w:w="1843" w:type="dxa"/>
          </w:tcPr>
          <w:p w14:paraId="0AEF1AFF" w14:textId="77777777" w:rsidR="0097673D" w:rsidRDefault="0097673D" w:rsidP="0097673D"/>
        </w:tc>
        <w:tc>
          <w:tcPr>
            <w:tcW w:w="1701" w:type="dxa"/>
          </w:tcPr>
          <w:p w14:paraId="11EB60E9" w14:textId="77777777" w:rsidR="0097673D" w:rsidRDefault="0097673D" w:rsidP="0097673D"/>
        </w:tc>
        <w:tc>
          <w:tcPr>
            <w:tcW w:w="1417" w:type="dxa"/>
          </w:tcPr>
          <w:p w14:paraId="0DF18DEF" w14:textId="77777777" w:rsidR="0097673D" w:rsidRDefault="0097673D" w:rsidP="0097673D"/>
        </w:tc>
        <w:tc>
          <w:tcPr>
            <w:tcW w:w="1560" w:type="dxa"/>
          </w:tcPr>
          <w:p w14:paraId="7D329641" w14:textId="77777777" w:rsidR="0097673D" w:rsidRDefault="0097673D" w:rsidP="0097673D"/>
        </w:tc>
      </w:tr>
      <w:tr w:rsidR="0097673D" w14:paraId="1636BA9F" w14:textId="18BB48EE" w:rsidTr="00D944C8">
        <w:tc>
          <w:tcPr>
            <w:tcW w:w="1844" w:type="dxa"/>
          </w:tcPr>
          <w:p w14:paraId="5E2C41DD" w14:textId="3F1C6112" w:rsidR="0097673D" w:rsidRDefault="0097673D" w:rsidP="0097673D">
            <w:pPr>
              <w:rPr>
                <w:b/>
              </w:rPr>
            </w:pPr>
            <w:r>
              <w:rPr>
                <w:b/>
              </w:rPr>
              <w:t xml:space="preserve">              </w:t>
            </w:r>
            <w:r w:rsidRPr="0035493D">
              <w:rPr>
                <w:b/>
              </w:rPr>
              <w:t>ART/DT</w:t>
            </w:r>
          </w:p>
          <w:p w14:paraId="0E97704E" w14:textId="51A1D1DF" w:rsidR="0097673D" w:rsidRPr="0035493D" w:rsidRDefault="0097673D" w:rsidP="0097673D">
            <w:pPr>
              <w:jc w:val="center"/>
              <w:rPr>
                <w:b/>
              </w:rPr>
            </w:pPr>
            <w:r>
              <w:rPr>
                <w:noProof/>
                <w:lang w:eastAsia="en-GB"/>
              </w:rPr>
              <w:drawing>
                <wp:inline distT="0" distB="0" distL="0" distR="0" wp14:anchorId="69F1A871" wp14:editId="33249239">
                  <wp:extent cx="494154" cy="270724"/>
                  <wp:effectExtent l="0" t="0" r="1270" b="0"/>
                  <wp:docPr id="14" name="Picture 14" descr="Image result for 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t clipar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0278" cy="29051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5CBD8BB8" wp14:editId="473B5DAB">
                  <wp:extent cx="666750" cy="42539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75066" cy="494499"/>
                          </a:xfrm>
                          <a:prstGeom prst="rect">
                            <a:avLst/>
                          </a:prstGeom>
                        </pic:spPr>
                      </pic:pic>
                    </a:graphicData>
                  </a:graphic>
                </wp:inline>
              </w:drawing>
            </w:r>
          </w:p>
          <w:p w14:paraId="62E7A0F6" w14:textId="6202F8EB" w:rsidR="0097673D" w:rsidRPr="0035493D" w:rsidRDefault="0097673D" w:rsidP="0097673D">
            <w:pPr>
              <w:jc w:val="center"/>
              <w:rPr>
                <w:b/>
              </w:rPr>
            </w:pPr>
            <w:r>
              <w:rPr>
                <w:b/>
              </w:rPr>
              <w:t xml:space="preserve">   </w:t>
            </w:r>
          </w:p>
          <w:p w14:paraId="09A80F93" w14:textId="3EC4C6C2" w:rsidR="0097673D" w:rsidRDefault="0097673D" w:rsidP="0097673D">
            <w:pPr>
              <w:rPr>
                <w:b/>
              </w:rPr>
            </w:pPr>
            <w:r>
              <w:rPr>
                <w:b/>
              </w:rPr>
              <w:t>INCLUDING ARTISTS</w:t>
            </w:r>
          </w:p>
          <w:p w14:paraId="69169DB9" w14:textId="4926407B" w:rsidR="0097673D" w:rsidRPr="0035493D" w:rsidRDefault="0097673D" w:rsidP="0097673D">
            <w:pPr>
              <w:rPr>
                <w:b/>
              </w:rPr>
            </w:pPr>
            <w:r>
              <w:rPr>
                <w:b/>
              </w:rPr>
              <w:t xml:space="preserve">WHERE APPROPRIATE </w:t>
            </w:r>
          </w:p>
        </w:tc>
        <w:tc>
          <w:tcPr>
            <w:tcW w:w="3402" w:type="dxa"/>
            <w:gridSpan w:val="2"/>
          </w:tcPr>
          <w:p w14:paraId="7869DBEC" w14:textId="77777777" w:rsidR="0097673D" w:rsidRPr="00003AD7" w:rsidRDefault="0097673D" w:rsidP="0097673D">
            <w:pPr>
              <w:pStyle w:val="Default"/>
              <w:rPr>
                <w:rFonts w:asciiTheme="minorHAnsi" w:hAnsiTheme="minorHAnsi" w:cstheme="minorHAnsi"/>
                <w:b/>
                <w:sz w:val="18"/>
                <w:szCs w:val="20"/>
                <w:u w:val="single"/>
              </w:rPr>
            </w:pPr>
            <w:r w:rsidRPr="00003AD7">
              <w:rPr>
                <w:rFonts w:asciiTheme="minorHAnsi" w:hAnsiTheme="minorHAnsi" w:cstheme="minorHAnsi"/>
                <w:b/>
                <w:i/>
                <w:sz w:val="22"/>
              </w:rPr>
              <w:t xml:space="preserve">Fabric printing and pattern – </w:t>
            </w:r>
            <w:proofErr w:type="spellStart"/>
            <w:r w:rsidRPr="00003AD7">
              <w:rPr>
                <w:rFonts w:asciiTheme="minorHAnsi" w:hAnsiTheme="minorHAnsi" w:cstheme="minorHAnsi"/>
                <w:b/>
                <w:i/>
                <w:sz w:val="22"/>
              </w:rPr>
              <w:t>Kente</w:t>
            </w:r>
            <w:proofErr w:type="spellEnd"/>
            <w:r w:rsidRPr="00003AD7">
              <w:rPr>
                <w:rFonts w:asciiTheme="minorHAnsi" w:hAnsiTheme="minorHAnsi" w:cstheme="minorHAnsi"/>
                <w:b/>
                <w:i/>
                <w:sz w:val="22"/>
              </w:rPr>
              <w:t xml:space="preserve"> Cloth African Patterns</w:t>
            </w:r>
          </w:p>
          <w:p w14:paraId="1026D650" w14:textId="77777777" w:rsidR="0097673D" w:rsidRDefault="0097673D" w:rsidP="0097673D"/>
          <w:p w14:paraId="3CF86BFE" w14:textId="77777777" w:rsidR="0097673D" w:rsidRDefault="0097673D" w:rsidP="0097673D">
            <w:r>
              <w:t xml:space="preserve">Intro and history. Look at how </w:t>
            </w:r>
            <w:proofErr w:type="spellStart"/>
            <w:r>
              <w:t>kenti</w:t>
            </w:r>
            <w:proofErr w:type="spellEnd"/>
            <w:r>
              <w:t xml:space="preserve"> cloth has appeared in fashion inc.</w:t>
            </w:r>
          </w:p>
          <w:p w14:paraId="57ACB9FE" w14:textId="2153BA34" w:rsidR="0097673D" w:rsidRDefault="0097673D" w:rsidP="0097673D">
            <w:r>
              <w:t xml:space="preserve">Louis </w:t>
            </w:r>
            <w:proofErr w:type="spellStart"/>
            <w:r>
              <w:t>Vitton</w:t>
            </w:r>
            <w:proofErr w:type="spellEnd"/>
            <w:r>
              <w:t xml:space="preserve"> AW2021 collection</w:t>
            </w:r>
          </w:p>
        </w:tc>
        <w:tc>
          <w:tcPr>
            <w:tcW w:w="1984" w:type="dxa"/>
          </w:tcPr>
          <w:p w14:paraId="3C180FDA" w14:textId="77777777" w:rsidR="0097673D" w:rsidRDefault="0097673D" w:rsidP="0097673D">
            <w:r>
              <w:t>Use sketch books to investigate and replicate designs</w:t>
            </w:r>
          </w:p>
          <w:p w14:paraId="02250321" w14:textId="77777777" w:rsidR="0097673D" w:rsidRDefault="0097673D" w:rsidP="0097673D">
            <w:r>
              <w:t>Look at meaning of designs and use to create patterns that describe them.</w:t>
            </w:r>
          </w:p>
          <w:p w14:paraId="186838BE" w14:textId="1D9F1C6F" w:rsidR="0097673D" w:rsidRDefault="0097673D" w:rsidP="0097673D"/>
        </w:tc>
        <w:tc>
          <w:tcPr>
            <w:tcW w:w="1843" w:type="dxa"/>
          </w:tcPr>
          <w:p w14:paraId="7C129953" w14:textId="77777777" w:rsidR="0097673D" w:rsidRDefault="0097673D" w:rsidP="0097673D">
            <w:r>
              <w:t>Create final design in sketch books Using 3 colours max.</w:t>
            </w:r>
          </w:p>
          <w:p w14:paraId="715580FA" w14:textId="7090FE89" w:rsidR="0097673D" w:rsidRDefault="0097673D" w:rsidP="0097673D">
            <w:r>
              <w:t xml:space="preserve">Use </w:t>
            </w:r>
            <w:proofErr w:type="spellStart"/>
            <w:r>
              <w:t>ipad</w:t>
            </w:r>
            <w:proofErr w:type="spellEnd"/>
            <w:r>
              <w:t xml:space="preserve"> to create repeating pattern of final design</w:t>
            </w:r>
          </w:p>
        </w:tc>
        <w:tc>
          <w:tcPr>
            <w:tcW w:w="1843" w:type="dxa"/>
          </w:tcPr>
          <w:p w14:paraId="21B53BB6" w14:textId="77777777" w:rsidR="0097673D" w:rsidRDefault="0097673D" w:rsidP="0097673D">
            <w:r>
              <w:t>Create initial printing block for basic first colour print.</w:t>
            </w:r>
          </w:p>
          <w:p w14:paraId="7841DA3F" w14:textId="40C07003" w:rsidR="0097673D" w:rsidRDefault="0097673D" w:rsidP="0097673D">
            <w:r>
              <w:t>Begin printing.</w:t>
            </w:r>
          </w:p>
        </w:tc>
        <w:tc>
          <w:tcPr>
            <w:tcW w:w="1701" w:type="dxa"/>
          </w:tcPr>
          <w:p w14:paraId="608F6F7F" w14:textId="77777777" w:rsidR="0097673D" w:rsidRDefault="0097673D" w:rsidP="0097673D">
            <w:r>
              <w:t>Add extra detail to printing block and print 2</w:t>
            </w:r>
            <w:r w:rsidRPr="00182E80">
              <w:rPr>
                <w:vertAlign w:val="superscript"/>
              </w:rPr>
              <w:t>nd</w:t>
            </w:r>
            <w:r>
              <w:t xml:space="preserve"> colour.</w:t>
            </w:r>
          </w:p>
          <w:p w14:paraId="115EA497" w14:textId="79B536C5" w:rsidR="0097673D" w:rsidRDefault="0097673D" w:rsidP="0097673D">
            <w:r>
              <w:t>Evaluate and change block.</w:t>
            </w:r>
          </w:p>
        </w:tc>
        <w:tc>
          <w:tcPr>
            <w:tcW w:w="1417" w:type="dxa"/>
          </w:tcPr>
          <w:p w14:paraId="5DC79C00" w14:textId="77777777" w:rsidR="0097673D" w:rsidRDefault="0097673D" w:rsidP="0097673D">
            <w:r>
              <w:t>Print 1</w:t>
            </w:r>
            <w:r w:rsidRPr="00182E80">
              <w:rPr>
                <w:vertAlign w:val="superscript"/>
              </w:rPr>
              <w:t>st</w:t>
            </w:r>
            <w:r>
              <w:t xml:space="preserve"> colour early in week</w:t>
            </w:r>
          </w:p>
          <w:p w14:paraId="76DCF883" w14:textId="4DB89FFD" w:rsidR="0097673D" w:rsidRDefault="0097673D" w:rsidP="0097673D">
            <w:r>
              <w:t>Add detail to block to print second colour on Friday.</w:t>
            </w:r>
          </w:p>
        </w:tc>
        <w:tc>
          <w:tcPr>
            <w:tcW w:w="1560" w:type="dxa"/>
          </w:tcPr>
          <w:p w14:paraId="63E99C1D" w14:textId="22481CE4" w:rsidR="0097673D" w:rsidRDefault="0097673D" w:rsidP="0097673D">
            <w:r>
              <w:t>Mount work for display.</w:t>
            </w:r>
          </w:p>
        </w:tc>
      </w:tr>
    </w:tbl>
    <w:p w14:paraId="2EAD07F7" w14:textId="2D93FA16" w:rsidR="004A397F" w:rsidRDefault="004A397F"/>
    <w:p w14:paraId="20EDDCEF" w14:textId="6041867A" w:rsidR="008C4A1C" w:rsidRDefault="008C4A1C"/>
    <w:p w14:paraId="4CD0E55D" w14:textId="2BB72496" w:rsidR="008C4A1C" w:rsidRDefault="008C4A1C"/>
    <w:sectPr w:rsidR="008C4A1C" w:rsidSect="006C24FF">
      <w:headerReference w:type="default" r:id="rId34"/>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B30D" w14:textId="77777777" w:rsidR="00E313D5" w:rsidRDefault="00E313D5" w:rsidP="0035493D">
      <w:pPr>
        <w:spacing w:after="0" w:line="240" w:lineRule="auto"/>
      </w:pPr>
      <w:r>
        <w:separator/>
      </w:r>
    </w:p>
  </w:endnote>
  <w:endnote w:type="continuationSeparator" w:id="0">
    <w:p w14:paraId="01A8C57D" w14:textId="77777777" w:rsidR="00E313D5" w:rsidRDefault="00E313D5" w:rsidP="0035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NeuzeitGrotesk BoldCo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409B" w14:textId="77777777" w:rsidR="00E313D5" w:rsidRDefault="00E313D5" w:rsidP="0035493D">
      <w:pPr>
        <w:spacing w:after="0" w:line="240" w:lineRule="auto"/>
      </w:pPr>
      <w:r>
        <w:separator/>
      </w:r>
    </w:p>
  </w:footnote>
  <w:footnote w:type="continuationSeparator" w:id="0">
    <w:p w14:paraId="4A56AD2F" w14:textId="77777777" w:rsidR="00E313D5" w:rsidRDefault="00E313D5" w:rsidP="0035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A43F" w14:textId="47E3B6C4" w:rsidR="00E6046C" w:rsidRPr="0035493D" w:rsidRDefault="00E6046C" w:rsidP="0035493D">
    <w:pPr>
      <w:pStyle w:val="Header"/>
      <w:jc w:val="center"/>
      <w:rPr>
        <w:b/>
      </w:rPr>
    </w:pPr>
    <w:r>
      <w:rPr>
        <w:noProof/>
        <w:lang w:eastAsia="en-GB"/>
      </w:rPr>
      <w:drawing>
        <wp:inline distT="0" distB="0" distL="0" distR="0" wp14:anchorId="43D3F6BE" wp14:editId="35ADA7DF">
          <wp:extent cx="515007" cy="533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47" cy="552084"/>
                  </a:xfrm>
                  <a:prstGeom prst="rect">
                    <a:avLst/>
                  </a:prstGeom>
                  <a:noFill/>
                </pic:spPr>
              </pic:pic>
            </a:graphicData>
          </a:graphic>
        </wp:inline>
      </w:drawing>
    </w:r>
    <w:r>
      <w:rPr>
        <w:b/>
      </w:rPr>
      <w:t xml:space="preserve">      </w:t>
    </w:r>
    <w:r w:rsidRPr="0035493D">
      <w:rPr>
        <w:b/>
        <w:sz w:val="32"/>
        <w:szCs w:val="32"/>
      </w:rPr>
      <w:t>STANNINGLEY PRIMARY SCHOOL MEDIUM TERM PLAN</w:t>
    </w:r>
    <w:r>
      <w:rPr>
        <w:b/>
        <w:sz w:val="32"/>
        <w:szCs w:val="32"/>
      </w:rPr>
      <w:t xml:space="preserve"> YEAR 5 AUTUMN 1</w:t>
    </w:r>
    <w:r>
      <w:rPr>
        <w:b/>
      </w:rPr>
      <w:t xml:space="preserve">          </w:t>
    </w:r>
    <w:r>
      <w:rPr>
        <w:noProof/>
        <w:lang w:eastAsia="en-GB"/>
      </w:rPr>
      <w:drawing>
        <wp:inline distT="0" distB="0" distL="0" distR="0" wp14:anchorId="620DEF79" wp14:editId="4BA8F083">
          <wp:extent cx="515007" cy="533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47" cy="5520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5.35pt;height:137.75pt" o:bullet="t">
        <v:imagedata r:id="rId1" o:title="spanish flag"/>
      </v:shape>
    </w:pict>
  </w:numPicBullet>
  <w:numPicBullet w:numPicBulletId="1">
    <w:pict>
      <v:shape id="_x0000_i1085" type="#_x0000_t75" style="width:128.35pt;height:133.35pt" o:bullet="t">
        <v:imagedata r:id="rId2" o:title="SPS"/>
      </v:shape>
    </w:pict>
  </w:numPicBullet>
  <w:abstractNum w:abstractNumId="0" w15:restartNumberingAfterBreak="0">
    <w:nsid w:val="0E603124"/>
    <w:multiLevelType w:val="multilevel"/>
    <w:tmpl w:val="F3EA1E24"/>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 w15:restartNumberingAfterBreak="0">
    <w:nsid w:val="125E436C"/>
    <w:multiLevelType w:val="hybridMultilevel"/>
    <w:tmpl w:val="7A64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8798C"/>
    <w:multiLevelType w:val="hybridMultilevel"/>
    <w:tmpl w:val="988E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6705A"/>
    <w:multiLevelType w:val="multilevel"/>
    <w:tmpl w:val="F3EA1E24"/>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 w15:restartNumberingAfterBreak="0">
    <w:nsid w:val="314720D8"/>
    <w:multiLevelType w:val="hybridMultilevel"/>
    <w:tmpl w:val="6826E6EE"/>
    <w:lvl w:ilvl="0" w:tplc="E9EA3C3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328E1"/>
    <w:multiLevelType w:val="multilevel"/>
    <w:tmpl w:val="F3EA1E24"/>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6" w15:restartNumberingAfterBreak="0">
    <w:nsid w:val="56164F52"/>
    <w:multiLevelType w:val="hybridMultilevel"/>
    <w:tmpl w:val="A8C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905CC4"/>
    <w:multiLevelType w:val="hybridMultilevel"/>
    <w:tmpl w:val="A13E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E45222"/>
    <w:multiLevelType w:val="hybridMultilevel"/>
    <w:tmpl w:val="6EA89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8484B"/>
    <w:multiLevelType w:val="hybridMultilevel"/>
    <w:tmpl w:val="A4C23F1A"/>
    <w:lvl w:ilvl="0" w:tplc="D242A90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254417"/>
    <w:multiLevelType w:val="hybridMultilevel"/>
    <w:tmpl w:val="C9FE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848F6"/>
    <w:multiLevelType w:val="hybridMultilevel"/>
    <w:tmpl w:val="9CE6B826"/>
    <w:lvl w:ilvl="0" w:tplc="E9EA3C3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2"/>
  </w:num>
  <w:num w:numId="6">
    <w:abstractNumId w:val="9"/>
  </w:num>
  <w:num w:numId="7">
    <w:abstractNumId w:val="5"/>
  </w:num>
  <w:num w:numId="8">
    <w:abstractNumId w:val="0"/>
  </w:num>
  <w:num w:numId="9">
    <w:abstractNumId w:val="3"/>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3D"/>
    <w:rsid w:val="000037BD"/>
    <w:rsid w:val="00003AD7"/>
    <w:rsid w:val="000237C7"/>
    <w:rsid w:val="00087692"/>
    <w:rsid w:val="000E11A3"/>
    <w:rsid w:val="00161006"/>
    <w:rsid w:val="00174238"/>
    <w:rsid w:val="00182E80"/>
    <w:rsid w:val="001C1ACB"/>
    <w:rsid w:val="001C4AAC"/>
    <w:rsid w:val="002C2788"/>
    <w:rsid w:val="002E684D"/>
    <w:rsid w:val="00324B94"/>
    <w:rsid w:val="0035493D"/>
    <w:rsid w:val="003E0939"/>
    <w:rsid w:val="003E4B8C"/>
    <w:rsid w:val="004077EA"/>
    <w:rsid w:val="00421933"/>
    <w:rsid w:val="004415F6"/>
    <w:rsid w:val="00482A8B"/>
    <w:rsid w:val="004A397F"/>
    <w:rsid w:val="004D39C1"/>
    <w:rsid w:val="0054206B"/>
    <w:rsid w:val="005705E8"/>
    <w:rsid w:val="005B29CA"/>
    <w:rsid w:val="005B4B9D"/>
    <w:rsid w:val="00621ABB"/>
    <w:rsid w:val="00662A86"/>
    <w:rsid w:val="006A255B"/>
    <w:rsid w:val="006C24FF"/>
    <w:rsid w:val="0072147E"/>
    <w:rsid w:val="0075087E"/>
    <w:rsid w:val="00782BE2"/>
    <w:rsid w:val="00786800"/>
    <w:rsid w:val="00837417"/>
    <w:rsid w:val="00853ABF"/>
    <w:rsid w:val="008C4A1C"/>
    <w:rsid w:val="008E66D2"/>
    <w:rsid w:val="0097673D"/>
    <w:rsid w:val="009902D4"/>
    <w:rsid w:val="009C498B"/>
    <w:rsid w:val="00A81AF1"/>
    <w:rsid w:val="00B2466D"/>
    <w:rsid w:val="00B2549A"/>
    <w:rsid w:val="00B56561"/>
    <w:rsid w:val="00BF7A46"/>
    <w:rsid w:val="00C40E2A"/>
    <w:rsid w:val="00D47ACC"/>
    <w:rsid w:val="00D944C8"/>
    <w:rsid w:val="00DD446B"/>
    <w:rsid w:val="00E313D5"/>
    <w:rsid w:val="00E37AD1"/>
    <w:rsid w:val="00E6046C"/>
    <w:rsid w:val="00E93100"/>
    <w:rsid w:val="00E97232"/>
    <w:rsid w:val="00EA2724"/>
    <w:rsid w:val="00EF6E56"/>
    <w:rsid w:val="00F03EA2"/>
    <w:rsid w:val="00F12F93"/>
    <w:rsid w:val="00F21AE1"/>
    <w:rsid w:val="00F30B01"/>
    <w:rsid w:val="00FC7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9D7"/>
  <w15:chartTrackingRefBased/>
  <w15:docId w15:val="{28B145F9-9BA1-4F8B-ACE3-D57A5B93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93D"/>
  </w:style>
  <w:style w:type="paragraph" w:styleId="Footer">
    <w:name w:val="footer"/>
    <w:basedOn w:val="Normal"/>
    <w:link w:val="FooterChar"/>
    <w:uiPriority w:val="99"/>
    <w:unhideWhenUsed/>
    <w:rsid w:val="00354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93D"/>
  </w:style>
  <w:style w:type="table" w:styleId="TableGrid">
    <w:name w:val="Table Grid"/>
    <w:basedOn w:val="TableNormal"/>
    <w:uiPriority w:val="39"/>
    <w:rsid w:val="0035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66D2"/>
    <w:rPr>
      <w:color w:val="0000FF"/>
      <w:u w:val="single"/>
    </w:rPr>
  </w:style>
  <w:style w:type="paragraph" w:styleId="ListParagraph">
    <w:name w:val="List Paragraph"/>
    <w:basedOn w:val="Normal"/>
    <w:uiPriority w:val="34"/>
    <w:qFormat/>
    <w:rsid w:val="002C2788"/>
    <w:pPr>
      <w:spacing w:after="0" w:line="240" w:lineRule="auto"/>
      <w:ind w:left="720"/>
    </w:pPr>
    <w:rPr>
      <w:rFonts w:ascii="Arial" w:eastAsia="Times New Roman" w:hAnsi="Arial" w:cs="Times New Roman"/>
      <w:sz w:val="24"/>
      <w:szCs w:val="24"/>
      <w:lang w:eastAsia="en-GB"/>
    </w:rPr>
  </w:style>
  <w:style w:type="paragraph" w:customStyle="1" w:styleId="Default">
    <w:name w:val="Default"/>
    <w:rsid w:val="00161006"/>
    <w:pPr>
      <w:autoSpaceDE w:val="0"/>
      <w:autoSpaceDN w:val="0"/>
      <w:adjustRightInd w:val="0"/>
      <w:spacing w:after="0" w:line="240" w:lineRule="auto"/>
    </w:pPr>
    <w:rPr>
      <w:rFonts w:ascii="DINNeuzeitGrotesk BoldCond" w:eastAsia="Times New Roman" w:hAnsi="DINNeuzeitGrotesk BoldCond" w:cs="DINNeuzeitGrotesk BoldCond"/>
      <w:color w:val="000000"/>
      <w:sz w:val="24"/>
      <w:szCs w:val="24"/>
      <w:lang w:val="en-US"/>
    </w:rPr>
  </w:style>
  <w:style w:type="paragraph" w:styleId="NormalWeb">
    <w:name w:val="Normal (Web)"/>
    <w:basedOn w:val="Normal"/>
    <w:uiPriority w:val="99"/>
    <w:unhideWhenUsed/>
    <w:rsid w:val="00FC74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bold">
    <w:name w:val="font-bold"/>
    <w:basedOn w:val="DefaultParagraphFont"/>
    <w:rsid w:val="00FC743D"/>
  </w:style>
  <w:style w:type="paragraph" w:styleId="NoSpacing">
    <w:name w:val="No Spacing"/>
    <w:uiPriority w:val="1"/>
    <w:qFormat/>
    <w:rsid w:val="00E93100"/>
    <w:pPr>
      <w:spacing w:after="0" w:line="240" w:lineRule="auto"/>
    </w:pPr>
  </w:style>
  <w:style w:type="character" w:styleId="Strong">
    <w:name w:val="Strong"/>
    <w:basedOn w:val="DefaultParagraphFont"/>
    <w:uiPriority w:val="22"/>
    <w:qFormat/>
    <w:rsid w:val="00E93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28128">
      <w:bodyDiv w:val="1"/>
      <w:marLeft w:val="0"/>
      <w:marRight w:val="0"/>
      <w:marTop w:val="0"/>
      <w:marBottom w:val="0"/>
      <w:divBdr>
        <w:top w:val="none" w:sz="0" w:space="0" w:color="auto"/>
        <w:left w:val="none" w:sz="0" w:space="0" w:color="auto"/>
        <w:bottom w:val="none" w:sz="0" w:space="0" w:color="auto"/>
        <w:right w:val="none" w:sz="0" w:space="0" w:color="auto"/>
      </w:divBdr>
    </w:div>
    <w:div w:id="804737260">
      <w:bodyDiv w:val="1"/>
      <w:marLeft w:val="0"/>
      <w:marRight w:val="0"/>
      <w:marTop w:val="0"/>
      <w:marBottom w:val="0"/>
      <w:divBdr>
        <w:top w:val="none" w:sz="0" w:space="0" w:color="auto"/>
        <w:left w:val="none" w:sz="0" w:space="0" w:color="auto"/>
        <w:bottom w:val="none" w:sz="0" w:space="0" w:color="auto"/>
        <w:right w:val="none" w:sz="0" w:space="0" w:color="auto"/>
      </w:divBdr>
    </w:div>
    <w:div w:id="1338729787">
      <w:bodyDiv w:val="1"/>
      <w:marLeft w:val="0"/>
      <w:marRight w:val="0"/>
      <w:marTop w:val="0"/>
      <w:marBottom w:val="0"/>
      <w:divBdr>
        <w:top w:val="none" w:sz="0" w:space="0" w:color="auto"/>
        <w:left w:val="none" w:sz="0" w:space="0" w:color="auto"/>
        <w:bottom w:val="none" w:sz="0" w:space="0" w:color="auto"/>
        <w:right w:val="none" w:sz="0" w:space="0" w:color="auto"/>
      </w:divBdr>
      <w:divsChild>
        <w:div w:id="1382049259">
          <w:marLeft w:val="0"/>
          <w:marRight w:val="0"/>
          <w:marTop w:val="0"/>
          <w:marBottom w:val="0"/>
          <w:divBdr>
            <w:top w:val="single" w:sz="2" w:space="0" w:color="auto"/>
            <w:left w:val="single" w:sz="2" w:space="0" w:color="auto"/>
            <w:bottom w:val="single" w:sz="2" w:space="0" w:color="auto"/>
            <w:right w:val="single" w:sz="2" w:space="0" w:color="auto"/>
          </w:divBdr>
          <w:divsChild>
            <w:div w:id="1666206181">
              <w:marLeft w:val="0"/>
              <w:marRight w:val="0"/>
              <w:marTop w:val="0"/>
              <w:marBottom w:val="0"/>
              <w:divBdr>
                <w:top w:val="single" w:sz="2" w:space="0" w:color="auto"/>
                <w:left w:val="single" w:sz="2" w:space="0" w:color="auto"/>
                <w:bottom w:val="single" w:sz="2" w:space="0" w:color="auto"/>
                <w:right w:val="single" w:sz="2" w:space="0" w:color="auto"/>
              </w:divBdr>
              <w:divsChild>
                <w:div w:id="1574242547">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1764691613">
          <w:marLeft w:val="0"/>
          <w:marRight w:val="0"/>
          <w:marTop w:val="0"/>
          <w:marBottom w:val="0"/>
          <w:divBdr>
            <w:top w:val="single" w:sz="2" w:space="0" w:color="auto"/>
            <w:left w:val="single" w:sz="2" w:space="0" w:color="auto"/>
            <w:bottom w:val="single" w:sz="2" w:space="0" w:color="auto"/>
            <w:right w:val="single" w:sz="2" w:space="0" w:color="auto"/>
          </w:divBdr>
          <w:divsChild>
            <w:div w:id="829565986">
              <w:marLeft w:val="0"/>
              <w:marRight w:val="0"/>
              <w:marTop w:val="0"/>
              <w:marBottom w:val="0"/>
              <w:divBdr>
                <w:top w:val="single" w:sz="2" w:space="0" w:color="auto"/>
                <w:left w:val="single" w:sz="2" w:space="0" w:color="auto"/>
                <w:bottom w:val="single" w:sz="2" w:space="0" w:color="auto"/>
                <w:right w:val="single" w:sz="2" w:space="0" w:color="auto"/>
              </w:divBdr>
              <w:divsChild>
                <w:div w:id="2083331792">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1432045545">
          <w:marLeft w:val="0"/>
          <w:marRight w:val="0"/>
          <w:marTop w:val="0"/>
          <w:marBottom w:val="0"/>
          <w:divBdr>
            <w:top w:val="single" w:sz="2" w:space="0" w:color="auto"/>
            <w:left w:val="single" w:sz="2" w:space="0" w:color="auto"/>
            <w:bottom w:val="single" w:sz="2" w:space="0" w:color="auto"/>
            <w:right w:val="single" w:sz="2" w:space="0" w:color="auto"/>
          </w:divBdr>
          <w:divsChild>
            <w:div w:id="174882722">
              <w:marLeft w:val="0"/>
              <w:marRight w:val="0"/>
              <w:marTop w:val="0"/>
              <w:marBottom w:val="0"/>
              <w:divBdr>
                <w:top w:val="single" w:sz="2" w:space="0" w:color="auto"/>
                <w:left w:val="single" w:sz="2" w:space="0" w:color="auto"/>
                <w:bottom w:val="single" w:sz="2" w:space="0" w:color="auto"/>
                <w:right w:val="single" w:sz="2" w:space="0" w:color="auto"/>
              </w:divBdr>
              <w:divsChild>
                <w:div w:id="757363797">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sChild>
    </w:div>
    <w:div w:id="21080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activelearnprimary.co.uk/app/plans/powermaths2023/unit/1101149" TargetMode="External"/><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activelearnprimary.co.uk/app/plans/powermaths2023/unit/1101149" TargetMode="External"/><Relationship Id="rId25" Type="http://schemas.openxmlformats.org/officeDocument/2006/relationships/image" Target="media/image12.jpeg"/><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hyperlink" Target="https://www.activelearnprimary.co.uk/app/plans/powermaths2023/unit/1101149" TargetMode="External"/><Relationship Id="rId20" Type="http://schemas.openxmlformats.org/officeDocument/2006/relationships/hyperlink" Target="https://www.activelearnprimary.co.uk/app/plans/powermaths2023/unit/1101150"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image" Target="media/image19.png"/><Relationship Id="rId5" Type="http://schemas.openxmlformats.org/officeDocument/2006/relationships/styles" Target="styles.xml"/><Relationship Id="rId15" Type="http://schemas.openxmlformats.org/officeDocument/2006/relationships/hyperlink" Target="https://www.activelearnprimary.co.uk/app/plans/powermaths2023/unit/1101147"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activelearnprimary.co.uk/app/plans/powermaths2023/unit/1101150" TargetMode="External"/><Relationship Id="rId31"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1" ma:contentTypeDescription="Create a new document." ma:contentTypeScope="" ma:versionID="22d1e80d1cd4a201591af6e5b06ed197">
  <xsd:schema xmlns:xsd="http://www.w3.org/2001/XMLSchema" xmlns:xs="http://www.w3.org/2001/XMLSchema" xmlns:p="http://schemas.microsoft.com/office/2006/metadata/properties" xmlns:ns3="e6ae06f0-66f9-4392-a395-04eef6a22701" targetNamespace="http://schemas.microsoft.com/office/2006/metadata/properties" ma:root="true" ma:fieldsID="def8a8f63b048cd4409810e067de127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207D6-80F2-4708-A5C9-B4A66C97A2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7439F-B68A-4F64-B41C-09E4F16EEE86}">
  <ds:schemaRefs>
    <ds:schemaRef ds:uri="http://schemas.microsoft.com/sharepoint/v3/contenttype/forms"/>
  </ds:schemaRefs>
</ds:datastoreItem>
</file>

<file path=customXml/itemProps3.xml><?xml version="1.0" encoding="utf-8"?>
<ds:datastoreItem xmlns:ds="http://schemas.openxmlformats.org/officeDocument/2006/customXml" ds:itemID="{F5BA2924-50E6-48B6-9EEE-A9EE32DA1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Connect-Up Ltd.</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Aidan Harington</cp:lastModifiedBy>
  <cp:revision>14</cp:revision>
  <dcterms:created xsi:type="dcterms:W3CDTF">2022-09-07T21:44:00Z</dcterms:created>
  <dcterms:modified xsi:type="dcterms:W3CDTF">2024-09-18T20:11:00Z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